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7D" w:rsidRPr="00F8006B" w:rsidRDefault="00E97456">
      <w:pPr>
        <w:rPr>
          <w:rFonts w:ascii="Times New Roman" w:hAnsi="Times New Roman" w:cs="Times New Roman"/>
          <w:sz w:val="20"/>
          <w:szCs w:val="20"/>
        </w:rPr>
      </w:pPr>
      <w:r w:rsidRPr="00F8006B">
        <w:rPr>
          <w:rFonts w:ascii="Times New Roman" w:hAnsi="Times New Roman" w:cs="Times New Roman"/>
          <w:sz w:val="20"/>
          <w:szCs w:val="20"/>
        </w:rPr>
        <w:t>Course Syllabus</w:t>
      </w:r>
      <w:r w:rsidR="00AA0B7D" w:rsidRPr="00F8006B">
        <w:rPr>
          <w:rFonts w:ascii="Times New Roman" w:hAnsi="Times New Roman" w:cs="Times New Roman"/>
          <w:sz w:val="20"/>
          <w:szCs w:val="20"/>
        </w:rPr>
        <w:t xml:space="preserve"> </w:t>
      </w:r>
    </w:p>
    <w:p w:rsidR="00851F93" w:rsidRDefault="00AA0B7D">
      <w:pPr>
        <w:rPr>
          <w:rFonts w:ascii="Times New Roman" w:hAnsi="Times New Roman" w:cs="Times New Roman"/>
          <w:sz w:val="20"/>
          <w:szCs w:val="20"/>
        </w:rPr>
      </w:pPr>
      <w:r w:rsidRPr="00F8006B">
        <w:rPr>
          <w:rFonts w:ascii="Times New Roman" w:hAnsi="Times New Roman" w:cs="Times New Roman"/>
          <w:sz w:val="20"/>
          <w:szCs w:val="20"/>
        </w:rPr>
        <w:t xml:space="preserve"> MAT 1033C - </w:t>
      </w:r>
      <w:r w:rsidR="00E97456" w:rsidRPr="00F8006B">
        <w:rPr>
          <w:rFonts w:ascii="Times New Roman" w:hAnsi="Times New Roman" w:cs="Times New Roman"/>
          <w:sz w:val="20"/>
          <w:szCs w:val="20"/>
        </w:rPr>
        <w:t>Intermediate Algebra</w:t>
      </w:r>
    </w:p>
    <w:p w:rsidR="00705F4F" w:rsidRPr="00F8006B" w:rsidRDefault="00FA0DA6" w:rsidP="00C51B7C">
      <w:pPr>
        <w:rPr>
          <w:rFonts w:ascii="Times New Roman" w:hAnsi="Times New Roman" w:cs="Times New Roman"/>
          <w:sz w:val="20"/>
          <w:szCs w:val="20"/>
        </w:rPr>
      </w:pPr>
      <w:r>
        <w:rPr>
          <w:rFonts w:ascii="Times New Roman" w:hAnsi="Times New Roman" w:cs="Times New Roman"/>
          <w:sz w:val="20"/>
          <w:szCs w:val="20"/>
        </w:rPr>
        <w:t xml:space="preserve">Fall </w:t>
      </w:r>
      <w:r w:rsidR="00C51B7C">
        <w:rPr>
          <w:rFonts w:ascii="Times New Roman" w:hAnsi="Times New Roman" w:cs="Times New Roman"/>
          <w:sz w:val="20"/>
          <w:szCs w:val="20"/>
        </w:rPr>
        <w:t>Term - 2015</w:t>
      </w:r>
    </w:p>
    <w:p w:rsidR="00AA0B7D" w:rsidRPr="00F8006B" w:rsidRDefault="00E97456" w:rsidP="00AA0B7D">
      <w:pPr>
        <w:rPr>
          <w:rFonts w:ascii="Times New Roman" w:hAnsi="Times New Roman" w:cs="Times New Roman"/>
          <w:sz w:val="20"/>
          <w:szCs w:val="20"/>
        </w:rPr>
      </w:pPr>
      <w:r w:rsidRPr="00F8006B">
        <w:rPr>
          <w:rFonts w:ascii="Times New Roman" w:hAnsi="Times New Roman" w:cs="Times New Roman"/>
          <w:sz w:val="20"/>
          <w:szCs w:val="20"/>
        </w:rPr>
        <w:t>D</w:t>
      </w:r>
      <w:r w:rsidR="00AA0B7D" w:rsidRPr="00F8006B">
        <w:rPr>
          <w:rFonts w:ascii="Times New Roman" w:hAnsi="Times New Roman" w:cs="Times New Roman"/>
          <w:sz w:val="20"/>
          <w:szCs w:val="20"/>
        </w:rPr>
        <w:t>onna</w:t>
      </w:r>
      <w:r w:rsidR="004E148A">
        <w:rPr>
          <w:rFonts w:ascii="Times New Roman" w:hAnsi="Times New Roman" w:cs="Times New Roman"/>
          <w:sz w:val="20"/>
          <w:szCs w:val="20"/>
        </w:rPr>
        <w:t xml:space="preserve"> J.</w:t>
      </w:r>
      <w:r w:rsidR="00AA0B7D" w:rsidRPr="00F8006B">
        <w:rPr>
          <w:rFonts w:ascii="Times New Roman" w:hAnsi="Times New Roman" w:cs="Times New Roman"/>
          <w:sz w:val="20"/>
          <w:szCs w:val="20"/>
        </w:rPr>
        <w:t xml:space="preserve"> </w:t>
      </w:r>
      <w:r w:rsidRPr="00F8006B">
        <w:rPr>
          <w:rFonts w:ascii="Times New Roman" w:hAnsi="Times New Roman" w:cs="Times New Roman"/>
          <w:sz w:val="20"/>
          <w:szCs w:val="20"/>
        </w:rPr>
        <w:t xml:space="preserve"> Bradley</w:t>
      </w:r>
    </w:p>
    <w:p w:rsidR="00E97456" w:rsidRPr="00F8006B" w:rsidRDefault="00E97456">
      <w:pPr>
        <w:rPr>
          <w:rFonts w:ascii="Times New Roman" w:hAnsi="Times New Roman" w:cs="Times New Roman"/>
          <w:sz w:val="20"/>
          <w:szCs w:val="20"/>
        </w:rPr>
      </w:pPr>
      <w:r w:rsidRPr="00F8006B">
        <w:rPr>
          <w:rFonts w:ascii="Times New Roman" w:hAnsi="Times New Roman" w:cs="Times New Roman"/>
          <w:sz w:val="20"/>
          <w:szCs w:val="20"/>
        </w:rPr>
        <w:t>321-276-4797</w:t>
      </w:r>
    </w:p>
    <w:p w:rsidR="00E97456" w:rsidRDefault="00A44139">
      <w:pPr>
        <w:rPr>
          <w:rStyle w:val="Hyperlink"/>
          <w:rFonts w:ascii="Times New Roman" w:hAnsi="Times New Roman" w:cs="Times New Roman"/>
          <w:sz w:val="20"/>
          <w:szCs w:val="20"/>
        </w:rPr>
      </w:pPr>
      <w:hyperlink r:id="rId6" w:history="1">
        <w:r w:rsidR="008A3068" w:rsidRPr="00BF12CF">
          <w:rPr>
            <w:rStyle w:val="Hyperlink"/>
          </w:rPr>
          <w:t>donnajeanbradley@gmail.com</w:t>
        </w:r>
      </w:hyperlink>
      <w:r w:rsidR="008A3068">
        <w:t xml:space="preserve">   or</w:t>
      </w:r>
      <w:hyperlink r:id="rId7" w:history="1"/>
      <w:r w:rsidR="00BE1C1F" w:rsidRPr="00F8006B">
        <w:rPr>
          <w:rFonts w:ascii="Times New Roman" w:hAnsi="Times New Roman" w:cs="Times New Roman"/>
          <w:sz w:val="20"/>
          <w:szCs w:val="20"/>
        </w:rPr>
        <w:t xml:space="preserve">   </w:t>
      </w:r>
      <w:hyperlink r:id="rId8" w:history="1">
        <w:r w:rsidR="002245AD" w:rsidRPr="00850EC8">
          <w:rPr>
            <w:rStyle w:val="Hyperlink"/>
            <w:rFonts w:ascii="Times New Roman" w:hAnsi="Times New Roman" w:cs="Times New Roman"/>
            <w:sz w:val="20"/>
            <w:szCs w:val="20"/>
          </w:rPr>
          <w:t>dbradley14@mail.valenciacollege.edu</w:t>
        </w:r>
      </w:hyperlink>
    </w:p>
    <w:p w:rsidR="008A3068" w:rsidRDefault="008A3068"/>
    <w:p w:rsidR="008A3068" w:rsidRDefault="00A17708" w:rsidP="000F46F7">
      <w:pPr>
        <w:jc w:val="left"/>
        <w:rPr>
          <w:rFonts w:ascii="Times New Roman" w:hAnsi="Times New Roman" w:cs="Times New Roman"/>
          <w:sz w:val="20"/>
          <w:szCs w:val="20"/>
        </w:rPr>
      </w:pPr>
      <w:r>
        <w:rPr>
          <w:rFonts w:ascii="Times New Roman" w:hAnsi="Times New Roman" w:cs="Times New Roman"/>
          <w:sz w:val="20"/>
          <w:szCs w:val="20"/>
        </w:rPr>
        <w:t>Office hours</w:t>
      </w:r>
      <w:r w:rsidR="005B06F1">
        <w:rPr>
          <w:rFonts w:ascii="Times New Roman" w:hAnsi="Times New Roman" w:cs="Times New Roman"/>
          <w:sz w:val="20"/>
          <w:szCs w:val="20"/>
        </w:rPr>
        <w:t>:</w:t>
      </w:r>
      <w:r w:rsidR="0074386A">
        <w:rPr>
          <w:rFonts w:ascii="Times New Roman" w:hAnsi="Times New Roman" w:cs="Times New Roman"/>
          <w:sz w:val="20"/>
          <w:szCs w:val="20"/>
        </w:rPr>
        <w:t xml:space="preserve">  Room 8- 111   </w:t>
      </w:r>
      <w:proofErr w:type="gramStart"/>
      <w:r w:rsidR="0074386A">
        <w:rPr>
          <w:rFonts w:ascii="Times New Roman" w:hAnsi="Times New Roman" w:cs="Times New Roman"/>
          <w:sz w:val="20"/>
          <w:szCs w:val="20"/>
        </w:rPr>
        <w:t>MW  10AM</w:t>
      </w:r>
      <w:proofErr w:type="gramEnd"/>
      <w:r w:rsidR="0074386A">
        <w:rPr>
          <w:rFonts w:ascii="Times New Roman" w:hAnsi="Times New Roman" w:cs="Times New Roman"/>
          <w:sz w:val="20"/>
          <w:szCs w:val="20"/>
        </w:rPr>
        <w:t xml:space="preserve"> – 12</w:t>
      </w:r>
      <w:r>
        <w:rPr>
          <w:rFonts w:ascii="Times New Roman" w:hAnsi="Times New Roman" w:cs="Times New Roman"/>
          <w:sz w:val="20"/>
          <w:szCs w:val="20"/>
        </w:rPr>
        <w:t xml:space="preserve">  </w:t>
      </w:r>
      <w:r w:rsidR="005B06F1">
        <w:rPr>
          <w:rFonts w:ascii="Times New Roman" w:hAnsi="Times New Roman" w:cs="Times New Roman"/>
          <w:sz w:val="20"/>
          <w:szCs w:val="20"/>
        </w:rPr>
        <w:t xml:space="preserve"> </w:t>
      </w:r>
      <w:r w:rsidR="00ED60AD">
        <w:rPr>
          <w:rFonts w:ascii="Times New Roman" w:hAnsi="Times New Roman" w:cs="Times New Roman"/>
          <w:sz w:val="20"/>
          <w:szCs w:val="20"/>
        </w:rPr>
        <w:t xml:space="preserve"> </w:t>
      </w:r>
    </w:p>
    <w:p w:rsidR="00FF5715" w:rsidRDefault="008A3068" w:rsidP="00641AB6">
      <w:pPr>
        <w:jc w:val="left"/>
        <w:rPr>
          <w:rFonts w:ascii="Times New Roman" w:hAnsi="Times New Roman" w:cs="Times New Roman"/>
          <w:sz w:val="20"/>
          <w:szCs w:val="20"/>
        </w:rPr>
      </w:pPr>
      <w:r>
        <w:rPr>
          <w:rFonts w:ascii="Times New Roman" w:hAnsi="Times New Roman" w:cs="Times New Roman"/>
          <w:b/>
          <w:sz w:val="20"/>
          <w:szCs w:val="20"/>
        </w:rPr>
        <w:t>Class time</w:t>
      </w:r>
      <w:r w:rsidR="009F50B3">
        <w:rPr>
          <w:rFonts w:ascii="Times New Roman" w:hAnsi="Times New Roman" w:cs="Times New Roman"/>
          <w:b/>
          <w:sz w:val="20"/>
          <w:szCs w:val="20"/>
        </w:rPr>
        <w:t>s</w:t>
      </w:r>
      <w:r>
        <w:rPr>
          <w:rFonts w:ascii="Times New Roman" w:hAnsi="Times New Roman" w:cs="Times New Roman"/>
          <w:b/>
          <w:sz w:val="20"/>
          <w:szCs w:val="20"/>
        </w:rPr>
        <w:t xml:space="preserve"> and location</w:t>
      </w:r>
      <w:r w:rsidR="009F50B3">
        <w:rPr>
          <w:rFonts w:ascii="Times New Roman" w:hAnsi="Times New Roman" w:cs="Times New Roman"/>
          <w:b/>
          <w:sz w:val="20"/>
          <w:szCs w:val="20"/>
        </w:rPr>
        <w:t>s</w:t>
      </w:r>
      <w:r w:rsidR="00AA0B7D" w:rsidRPr="00F8006B">
        <w:rPr>
          <w:rFonts w:ascii="Times New Roman" w:hAnsi="Times New Roman" w:cs="Times New Roman"/>
          <w:sz w:val="20"/>
          <w:szCs w:val="20"/>
        </w:rPr>
        <w:t xml:space="preserve">: </w:t>
      </w:r>
      <w:r w:rsidR="00A17708">
        <w:rPr>
          <w:rFonts w:ascii="Times New Roman" w:hAnsi="Times New Roman" w:cs="Times New Roman"/>
          <w:sz w:val="20"/>
          <w:szCs w:val="20"/>
        </w:rPr>
        <w:t>7</w:t>
      </w:r>
      <w:r w:rsidR="009F50B3">
        <w:rPr>
          <w:rFonts w:ascii="Times New Roman" w:hAnsi="Times New Roman" w:cs="Times New Roman"/>
          <w:sz w:val="20"/>
          <w:szCs w:val="20"/>
        </w:rPr>
        <w:t xml:space="preserve"> </w:t>
      </w:r>
      <w:proofErr w:type="gramStart"/>
      <w:r w:rsidR="0074386A">
        <w:rPr>
          <w:rFonts w:ascii="Times New Roman" w:hAnsi="Times New Roman" w:cs="Times New Roman"/>
          <w:sz w:val="20"/>
          <w:szCs w:val="20"/>
        </w:rPr>
        <w:t xml:space="preserve">am  </w:t>
      </w:r>
      <w:r w:rsidR="00CF3368">
        <w:rPr>
          <w:rFonts w:ascii="Times New Roman" w:hAnsi="Times New Roman" w:cs="Times New Roman"/>
          <w:sz w:val="20"/>
          <w:szCs w:val="20"/>
        </w:rPr>
        <w:t>MWF</w:t>
      </w:r>
      <w:proofErr w:type="gramEnd"/>
      <w:r w:rsidR="00CF3368">
        <w:rPr>
          <w:rFonts w:ascii="Times New Roman" w:hAnsi="Times New Roman" w:cs="Times New Roman"/>
          <w:sz w:val="20"/>
          <w:szCs w:val="20"/>
        </w:rPr>
        <w:t xml:space="preserve"> </w:t>
      </w:r>
      <w:r w:rsidR="0074386A">
        <w:rPr>
          <w:rFonts w:ascii="Times New Roman" w:hAnsi="Times New Roman" w:cs="Times New Roman"/>
          <w:sz w:val="20"/>
          <w:szCs w:val="20"/>
        </w:rPr>
        <w:t xml:space="preserve"> </w:t>
      </w:r>
      <w:proofErr w:type="spellStart"/>
      <w:r w:rsidR="0074386A">
        <w:rPr>
          <w:rFonts w:ascii="Times New Roman" w:hAnsi="Times New Roman" w:cs="Times New Roman"/>
          <w:sz w:val="20"/>
          <w:szCs w:val="20"/>
        </w:rPr>
        <w:t>rm</w:t>
      </w:r>
      <w:proofErr w:type="spellEnd"/>
      <w:r w:rsidR="0074386A">
        <w:rPr>
          <w:rFonts w:ascii="Times New Roman" w:hAnsi="Times New Roman" w:cs="Times New Roman"/>
          <w:sz w:val="20"/>
          <w:szCs w:val="20"/>
        </w:rPr>
        <w:t xml:space="preserve"> 8 </w:t>
      </w:r>
      <w:r w:rsidR="00CF3368">
        <w:rPr>
          <w:rFonts w:ascii="Times New Roman" w:hAnsi="Times New Roman" w:cs="Times New Roman"/>
          <w:sz w:val="20"/>
          <w:szCs w:val="20"/>
        </w:rPr>
        <w:t>–</w:t>
      </w:r>
      <w:r w:rsidR="00FA0DA6">
        <w:rPr>
          <w:rFonts w:ascii="Times New Roman" w:hAnsi="Times New Roman" w:cs="Times New Roman"/>
          <w:sz w:val="20"/>
          <w:szCs w:val="20"/>
        </w:rPr>
        <w:t xml:space="preserve"> 240</w:t>
      </w:r>
      <w:r w:rsidR="00AA0B7D" w:rsidRPr="00F8006B">
        <w:rPr>
          <w:rFonts w:ascii="Times New Roman" w:hAnsi="Times New Roman" w:cs="Times New Roman"/>
          <w:sz w:val="20"/>
          <w:szCs w:val="20"/>
        </w:rPr>
        <w:t xml:space="preserve"> </w:t>
      </w:r>
      <w:r w:rsidR="00C953F6">
        <w:rPr>
          <w:rFonts w:ascii="Times New Roman" w:hAnsi="Times New Roman" w:cs="Times New Roman"/>
          <w:sz w:val="20"/>
          <w:szCs w:val="20"/>
        </w:rPr>
        <w:t xml:space="preserve"> </w:t>
      </w:r>
      <w:r w:rsidR="00790808">
        <w:rPr>
          <w:rFonts w:ascii="Times New Roman" w:hAnsi="Times New Roman" w:cs="Times New Roman"/>
          <w:sz w:val="20"/>
          <w:szCs w:val="20"/>
        </w:rPr>
        <w:t xml:space="preserve"> </w:t>
      </w:r>
      <w:r w:rsidR="00C953F6">
        <w:rPr>
          <w:rFonts w:ascii="Times New Roman" w:hAnsi="Times New Roman" w:cs="Times New Roman"/>
          <w:sz w:val="20"/>
          <w:szCs w:val="20"/>
        </w:rPr>
        <w:t xml:space="preserve">  </w:t>
      </w:r>
      <w:r w:rsidR="00641AB6">
        <w:rPr>
          <w:rFonts w:ascii="Times New Roman" w:hAnsi="Times New Roman" w:cs="Times New Roman"/>
          <w:sz w:val="20"/>
          <w:szCs w:val="20"/>
        </w:rPr>
        <w:t xml:space="preserve">        </w:t>
      </w:r>
      <w:r w:rsidR="00C60BDB">
        <w:rPr>
          <w:rFonts w:ascii="Times New Roman" w:hAnsi="Times New Roman" w:cs="Times New Roman"/>
          <w:sz w:val="20"/>
          <w:szCs w:val="20"/>
        </w:rPr>
        <w:t xml:space="preserve">  </w:t>
      </w:r>
      <w:r w:rsidR="005F0EA1">
        <w:rPr>
          <w:rFonts w:ascii="Times New Roman" w:hAnsi="Times New Roman" w:cs="Times New Roman"/>
          <w:b/>
          <w:sz w:val="20"/>
          <w:szCs w:val="20"/>
        </w:rPr>
        <w:t>Final Exam</w:t>
      </w:r>
      <w:r w:rsidR="009F50B3">
        <w:rPr>
          <w:rFonts w:ascii="Times New Roman" w:hAnsi="Times New Roman" w:cs="Times New Roman"/>
          <w:b/>
          <w:sz w:val="20"/>
          <w:szCs w:val="20"/>
        </w:rPr>
        <w:t xml:space="preserve">    </w:t>
      </w:r>
      <w:r w:rsidR="009F50B3" w:rsidRPr="009F50B3">
        <w:rPr>
          <w:rFonts w:ascii="Times New Roman" w:hAnsi="Times New Roman" w:cs="Times New Roman"/>
          <w:sz w:val="20"/>
          <w:szCs w:val="20"/>
        </w:rPr>
        <w:t xml:space="preserve">Mon </w:t>
      </w:r>
      <w:r w:rsidR="003B0796">
        <w:rPr>
          <w:rFonts w:ascii="Times New Roman" w:hAnsi="Times New Roman" w:cs="Times New Roman"/>
          <w:sz w:val="20"/>
          <w:szCs w:val="20"/>
        </w:rPr>
        <w:t xml:space="preserve">7am - </w:t>
      </w:r>
    </w:p>
    <w:p w:rsidR="00CD2F54" w:rsidRDefault="009F50B3" w:rsidP="009F50B3">
      <w:pPr>
        <w:jc w:val="left"/>
        <w:rPr>
          <w:rFonts w:ascii="Times New Roman" w:hAnsi="Times New Roman" w:cs="Times New Roman"/>
          <w:sz w:val="20"/>
          <w:szCs w:val="20"/>
        </w:rPr>
      </w:pPr>
      <w:r>
        <w:rPr>
          <w:rFonts w:ascii="Times New Roman" w:hAnsi="Times New Roman" w:cs="Times New Roman"/>
          <w:sz w:val="20"/>
          <w:szCs w:val="20"/>
        </w:rPr>
        <w:t xml:space="preserve">    (You are registered</w:t>
      </w:r>
      <w:r w:rsidR="00A17708">
        <w:rPr>
          <w:rFonts w:ascii="Times New Roman" w:hAnsi="Times New Roman" w:cs="Times New Roman"/>
          <w:sz w:val="20"/>
          <w:szCs w:val="20"/>
        </w:rPr>
        <w:t xml:space="preserve"> </w:t>
      </w:r>
      <w:r>
        <w:rPr>
          <w:rFonts w:ascii="Times New Roman" w:hAnsi="Times New Roman" w:cs="Times New Roman"/>
          <w:sz w:val="20"/>
          <w:szCs w:val="20"/>
        </w:rPr>
        <w:t xml:space="preserve">         </w:t>
      </w:r>
      <w:r w:rsidR="00A17708">
        <w:rPr>
          <w:rFonts w:ascii="Times New Roman" w:hAnsi="Times New Roman" w:cs="Times New Roman"/>
          <w:sz w:val="20"/>
          <w:szCs w:val="20"/>
        </w:rPr>
        <w:t xml:space="preserve">8 </w:t>
      </w:r>
      <w:proofErr w:type="gramStart"/>
      <w:r w:rsidR="00A17708">
        <w:rPr>
          <w:rFonts w:ascii="Times New Roman" w:hAnsi="Times New Roman" w:cs="Times New Roman"/>
          <w:sz w:val="20"/>
          <w:szCs w:val="20"/>
        </w:rPr>
        <w:t xml:space="preserve">am  </w:t>
      </w:r>
      <w:r w:rsidR="00CF3368">
        <w:rPr>
          <w:rFonts w:ascii="Times New Roman" w:hAnsi="Times New Roman" w:cs="Times New Roman"/>
          <w:sz w:val="20"/>
          <w:szCs w:val="20"/>
        </w:rPr>
        <w:t>MWF</w:t>
      </w:r>
      <w:proofErr w:type="gramEnd"/>
      <w:r w:rsidR="00CF3368">
        <w:rPr>
          <w:rFonts w:ascii="Times New Roman" w:hAnsi="Times New Roman" w:cs="Times New Roman"/>
          <w:sz w:val="20"/>
          <w:szCs w:val="20"/>
        </w:rPr>
        <w:t xml:space="preserve"> </w:t>
      </w:r>
      <w:r w:rsidR="00FA0DA6">
        <w:rPr>
          <w:rFonts w:ascii="Times New Roman" w:hAnsi="Times New Roman" w:cs="Times New Roman"/>
          <w:sz w:val="20"/>
          <w:szCs w:val="20"/>
        </w:rPr>
        <w:t xml:space="preserve"> </w:t>
      </w:r>
      <w:proofErr w:type="spellStart"/>
      <w:r w:rsidR="00FA0DA6">
        <w:rPr>
          <w:rFonts w:ascii="Times New Roman" w:hAnsi="Times New Roman" w:cs="Times New Roman"/>
          <w:sz w:val="20"/>
          <w:szCs w:val="20"/>
        </w:rPr>
        <w:t>rm</w:t>
      </w:r>
      <w:proofErr w:type="spellEnd"/>
      <w:r w:rsidR="00FA0DA6">
        <w:rPr>
          <w:rFonts w:ascii="Times New Roman" w:hAnsi="Times New Roman" w:cs="Times New Roman"/>
          <w:sz w:val="20"/>
          <w:szCs w:val="20"/>
        </w:rPr>
        <w:t xml:space="preserve"> 8 – 240</w:t>
      </w:r>
      <w:r>
        <w:rPr>
          <w:rFonts w:ascii="Times New Roman" w:hAnsi="Times New Roman" w:cs="Times New Roman"/>
          <w:sz w:val="20"/>
          <w:szCs w:val="20"/>
        </w:rPr>
        <w:t xml:space="preserve">                                     </w:t>
      </w:r>
      <w:r w:rsidR="00CF3368">
        <w:rPr>
          <w:rFonts w:ascii="Times New Roman" w:hAnsi="Times New Roman" w:cs="Times New Roman"/>
          <w:sz w:val="20"/>
          <w:szCs w:val="20"/>
        </w:rPr>
        <w:t xml:space="preserve"> </w:t>
      </w:r>
      <w:r>
        <w:rPr>
          <w:rFonts w:ascii="Times New Roman" w:hAnsi="Times New Roman" w:cs="Times New Roman"/>
          <w:sz w:val="20"/>
          <w:szCs w:val="20"/>
        </w:rPr>
        <w:t xml:space="preserve"> Fri</w:t>
      </w:r>
      <w:r w:rsidR="00CF3368">
        <w:rPr>
          <w:rFonts w:ascii="Times New Roman" w:hAnsi="Times New Roman" w:cs="Times New Roman"/>
          <w:sz w:val="20"/>
          <w:szCs w:val="20"/>
        </w:rPr>
        <w:t>.</w:t>
      </w:r>
      <w:r w:rsidR="003B0796">
        <w:rPr>
          <w:rFonts w:ascii="Times New Roman" w:hAnsi="Times New Roman" w:cs="Times New Roman"/>
          <w:sz w:val="20"/>
          <w:szCs w:val="20"/>
        </w:rPr>
        <w:t xml:space="preserve">   7 am</w:t>
      </w:r>
    </w:p>
    <w:p w:rsidR="00C51B7C" w:rsidRDefault="009F50B3" w:rsidP="00FA0DA6">
      <w:pPr>
        <w:jc w:val="left"/>
        <w:rPr>
          <w:rFonts w:ascii="Times New Roman" w:hAnsi="Times New Roman" w:cs="Times New Roman"/>
          <w:sz w:val="20"/>
          <w:szCs w:val="20"/>
        </w:rPr>
      </w:pPr>
      <w:r>
        <w:rPr>
          <w:rFonts w:ascii="Times New Roman" w:hAnsi="Times New Roman" w:cs="Times New Roman"/>
          <w:b/>
          <w:sz w:val="20"/>
          <w:szCs w:val="20"/>
        </w:rPr>
        <w:t xml:space="preserve">      </w:t>
      </w:r>
      <w:proofErr w:type="gramStart"/>
      <w:r w:rsidR="006259CF">
        <w:rPr>
          <w:rFonts w:ascii="Times New Roman" w:hAnsi="Times New Roman" w:cs="Times New Roman"/>
          <w:sz w:val="20"/>
          <w:szCs w:val="20"/>
        </w:rPr>
        <w:t>to</w:t>
      </w:r>
      <w:proofErr w:type="gramEnd"/>
      <w:r w:rsidR="006259CF">
        <w:rPr>
          <w:rFonts w:ascii="Times New Roman" w:hAnsi="Times New Roman" w:cs="Times New Roman"/>
          <w:sz w:val="20"/>
          <w:szCs w:val="20"/>
        </w:rPr>
        <w:t xml:space="preserve"> one of these</w:t>
      </w:r>
      <w:r w:rsidR="00CF3368">
        <w:rPr>
          <w:rFonts w:ascii="Times New Roman" w:hAnsi="Times New Roman" w:cs="Times New Roman"/>
          <w:sz w:val="20"/>
          <w:szCs w:val="20"/>
        </w:rPr>
        <w:t xml:space="preserve">              </w:t>
      </w:r>
    </w:p>
    <w:p w:rsidR="00FA0DA6" w:rsidRDefault="00FA0DA6" w:rsidP="00FA0DA6">
      <w:pPr>
        <w:jc w:val="left"/>
        <w:rPr>
          <w:rFonts w:ascii="Times New Roman" w:hAnsi="Times New Roman" w:cs="Times New Roman"/>
          <w:sz w:val="20"/>
          <w:szCs w:val="20"/>
        </w:rPr>
      </w:pPr>
    </w:p>
    <w:p w:rsidR="00FA0DA6" w:rsidRDefault="00FA0DA6" w:rsidP="00FA0DA6">
      <w:pPr>
        <w:jc w:val="left"/>
        <w:rPr>
          <w:rFonts w:ascii="Times New Roman" w:hAnsi="Times New Roman" w:cs="Times New Roman"/>
          <w:sz w:val="20"/>
          <w:szCs w:val="20"/>
        </w:rPr>
      </w:pPr>
    </w:p>
    <w:p w:rsidR="00FA0DA6" w:rsidRDefault="00FA0DA6" w:rsidP="00FA0DA6">
      <w:pPr>
        <w:jc w:val="left"/>
        <w:rPr>
          <w:rFonts w:ascii="Times New Roman" w:hAnsi="Times New Roman" w:cs="Times New Roman"/>
          <w:b/>
          <w:sz w:val="20"/>
          <w:szCs w:val="20"/>
        </w:rPr>
      </w:pPr>
    </w:p>
    <w:p w:rsidR="005417DA" w:rsidRPr="008C07FD" w:rsidRDefault="00CD2F54" w:rsidP="008C07FD">
      <w:pPr>
        <w:jc w:val="left"/>
        <w:rPr>
          <w:rFonts w:ascii="Times New Roman" w:hAnsi="Times New Roman" w:cs="Times New Roman"/>
          <w:b/>
          <w:caps/>
          <w:sz w:val="20"/>
          <w:szCs w:val="20"/>
        </w:rPr>
      </w:pPr>
      <w:r w:rsidRPr="008C07FD">
        <w:rPr>
          <w:rFonts w:ascii="Times New Roman" w:hAnsi="Times New Roman" w:cs="Times New Roman"/>
          <w:b/>
          <w:caps/>
          <w:sz w:val="20"/>
          <w:szCs w:val="20"/>
        </w:rPr>
        <w:t>Books and supplies</w:t>
      </w:r>
      <w:r w:rsidR="00FF5715" w:rsidRPr="008C07FD">
        <w:rPr>
          <w:rFonts w:ascii="Times New Roman" w:hAnsi="Times New Roman" w:cs="Times New Roman"/>
          <w:caps/>
          <w:sz w:val="20"/>
          <w:szCs w:val="20"/>
        </w:rPr>
        <w:t xml:space="preserve">      </w:t>
      </w:r>
      <w:r w:rsidR="008A3068" w:rsidRPr="008C07FD">
        <w:rPr>
          <w:rFonts w:ascii="Times New Roman" w:hAnsi="Times New Roman" w:cs="Times New Roman"/>
          <w:caps/>
          <w:sz w:val="20"/>
          <w:szCs w:val="20"/>
        </w:rPr>
        <w:t xml:space="preserve">                  </w:t>
      </w:r>
      <w:r w:rsidR="00FF5715" w:rsidRPr="008C07FD">
        <w:rPr>
          <w:rFonts w:ascii="Times New Roman" w:hAnsi="Times New Roman" w:cs="Times New Roman"/>
          <w:caps/>
          <w:sz w:val="20"/>
          <w:szCs w:val="20"/>
        </w:rPr>
        <w:t xml:space="preserve">     </w:t>
      </w:r>
      <w:r w:rsidR="00C953F6" w:rsidRPr="008C07FD">
        <w:rPr>
          <w:rFonts w:ascii="Times New Roman" w:hAnsi="Times New Roman" w:cs="Times New Roman"/>
          <w:caps/>
          <w:sz w:val="20"/>
          <w:szCs w:val="20"/>
        </w:rPr>
        <w:t xml:space="preserve"> </w:t>
      </w:r>
    </w:p>
    <w:p w:rsidR="00DD7964" w:rsidRDefault="002142AB" w:rsidP="008C07FD">
      <w:pPr>
        <w:jc w:val="left"/>
        <w:rPr>
          <w:rFonts w:ascii="Times New Roman" w:hAnsi="Times New Roman" w:cs="Times New Roman"/>
          <w:sz w:val="20"/>
          <w:szCs w:val="20"/>
        </w:rPr>
      </w:pPr>
      <w:r>
        <w:rPr>
          <w:rFonts w:ascii="Times New Roman" w:hAnsi="Times New Roman" w:cs="Times New Roman"/>
          <w:sz w:val="20"/>
          <w:szCs w:val="20"/>
        </w:rPr>
        <w:tab/>
      </w:r>
      <w:r w:rsidR="008C07FD" w:rsidRPr="008C07FD">
        <w:rPr>
          <w:rFonts w:ascii="Times New Roman" w:hAnsi="Times New Roman" w:cs="Times New Roman"/>
          <w:b/>
          <w:sz w:val="20"/>
          <w:szCs w:val="20"/>
        </w:rPr>
        <w:t xml:space="preserve">Access to </w:t>
      </w:r>
      <w:proofErr w:type="spellStart"/>
      <w:r w:rsidR="008C07FD" w:rsidRPr="008C07FD">
        <w:rPr>
          <w:rFonts w:ascii="Times New Roman" w:hAnsi="Times New Roman" w:cs="Times New Roman"/>
          <w:b/>
          <w:sz w:val="20"/>
          <w:szCs w:val="20"/>
        </w:rPr>
        <w:t>webassign</w:t>
      </w:r>
      <w:proofErr w:type="spellEnd"/>
      <w:r w:rsidR="00C361DB">
        <w:rPr>
          <w:rFonts w:ascii="Times New Roman" w:hAnsi="Times New Roman" w:cs="Times New Roman"/>
          <w:b/>
          <w:sz w:val="20"/>
          <w:szCs w:val="20"/>
        </w:rPr>
        <w:t>–</w:t>
      </w:r>
      <w:r w:rsidR="00DD7964">
        <w:rPr>
          <w:rFonts w:ascii="Times New Roman" w:hAnsi="Times New Roman" w:cs="Times New Roman"/>
          <w:sz w:val="20"/>
          <w:szCs w:val="20"/>
        </w:rPr>
        <w:t xml:space="preserve"> </w:t>
      </w:r>
      <w:r w:rsidR="00DD7964" w:rsidRPr="00337B67">
        <w:rPr>
          <w:rFonts w:ascii="Times New Roman" w:hAnsi="Times New Roman" w:cs="Times New Roman"/>
          <w:b/>
          <w:sz w:val="20"/>
          <w:szCs w:val="20"/>
          <w:u w:val="single"/>
        </w:rPr>
        <w:t>You have already been registered into WEBASSIGN.</w:t>
      </w:r>
      <w:r w:rsidR="00DD7964">
        <w:rPr>
          <w:rFonts w:ascii="Times New Roman" w:hAnsi="Times New Roman" w:cs="Times New Roman"/>
          <w:sz w:val="20"/>
          <w:szCs w:val="20"/>
        </w:rPr>
        <w:t xml:space="preserve">  Your user id is the portion of your Valencia email address that occurs before </w:t>
      </w:r>
      <w:proofErr w:type="gramStart"/>
      <w:r w:rsidR="00DD7964">
        <w:rPr>
          <w:rFonts w:ascii="Times New Roman" w:hAnsi="Times New Roman" w:cs="Times New Roman"/>
          <w:sz w:val="20"/>
          <w:szCs w:val="20"/>
        </w:rPr>
        <w:t>the @</w:t>
      </w:r>
      <w:proofErr w:type="gramEnd"/>
      <w:r w:rsidR="00DD7964">
        <w:rPr>
          <w:rFonts w:ascii="Times New Roman" w:hAnsi="Times New Roman" w:cs="Times New Roman"/>
          <w:sz w:val="20"/>
          <w:szCs w:val="20"/>
        </w:rPr>
        <w:t xml:space="preserve"> sign – this should be identical to your Valencia login name.</w:t>
      </w:r>
      <w:r w:rsidR="00DD7964" w:rsidRPr="00DD7964">
        <w:rPr>
          <w:rFonts w:ascii="Times New Roman" w:hAnsi="Times New Roman" w:cs="Times New Roman"/>
          <w:sz w:val="20"/>
          <w:szCs w:val="20"/>
        </w:rPr>
        <w:t xml:space="preserve"> </w:t>
      </w:r>
      <w:r w:rsidR="00DD7964">
        <w:rPr>
          <w:rFonts w:ascii="Times New Roman" w:hAnsi="Times New Roman" w:cs="Times New Roman"/>
          <w:sz w:val="20"/>
          <w:szCs w:val="20"/>
        </w:rPr>
        <w:t xml:space="preserve">The college code is “Valencia College”.  The password is   “student”.  It is recommended that you change the password when you log in the first time. You should have received this information via an email from </w:t>
      </w:r>
      <w:proofErr w:type="spellStart"/>
      <w:r w:rsidR="00DD7964">
        <w:rPr>
          <w:rFonts w:ascii="Times New Roman" w:hAnsi="Times New Roman" w:cs="Times New Roman"/>
          <w:sz w:val="20"/>
          <w:szCs w:val="20"/>
        </w:rPr>
        <w:t>Webassign</w:t>
      </w:r>
      <w:proofErr w:type="spellEnd"/>
      <w:r w:rsidR="00DD7964">
        <w:rPr>
          <w:rFonts w:ascii="Times New Roman" w:hAnsi="Times New Roman" w:cs="Times New Roman"/>
          <w:sz w:val="20"/>
          <w:szCs w:val="20"/>
        </w:rPr>
        <w:t xml:space="preserve">.   </w:t>
      </w:r>
    </w:p>
    <w:p w:rsidR="00DD7964" w:rsidRDefault="00DD7964" w:rsidP="008C07FD">
      <w:pPr>
        <w:jc w:val="left"/>
        <w:rPr>
          <w:rFonts w:ascii="Times New Roman" w:hAnsi="Times New Roman" w:cs="Times New Roman"/>
          <w:b/>
          <w:sz w:val="20"/>
          <w:szCs w:val="20"/>
        </w:rPr>
      </w:pPr>
    </w:p>
    <w:p w:rsidR="005417DA" w:rsidRPr="00F8006B" w:rsidRDefault="008C07FD" w:rsidP="008C07FD">
      <w:pPr>
        <w:jc w:val="left"/>
        <w:rPr>
          <w:rFonts w:ascii="Times New Roman" w:hAnsi="Times New Roman" w:cs="Times New Roman"/>
          <w:sz w:val="20"/>
          <w:szCs w:val="20"/>
        </w:rPr>
      </w:pPr>
      <w:r>
        <w:rPr>
          <w:rFonts w:ascii="Times New Roman" w:hAnsi="Times New Roman" w:cs="Times New Roman"/>
          <w:b/>
          <w:sz w:val="20"/>
          <w:szCs w:val="20"/>
        </w:rPr>
        <w:t xml:space="preserve">             MUST purchase </w:t>
      </w:r>
      <w:proofErr w:type="gramStart"/>
      <w:r>
        <w:rPr>
          <w:rFonts w:ascii="Times New Roman" w:hAnsi="Times New Roman" w:cs="Times New Roman"/>
          <w:b/>
          <w:sz w:val="20"/>
          <w:szCs w:val="20"/>
        </w:rPr>
        <w:t xml:space="preserve">code </w:t>
      </w:r>
      <w:r w:rsidR="00C361DB">
        <w:rPr>
          <w:rFonts w:ascii="Times New Roman" w:hAnsi="Times New Roman" w:cs="Times New Roman"/>
          <w:b/>
          <w:sz w:val="20"/>
          <w:szCs w:val="20"/>
        </w:rPr>
        <w:t xml:space="preserve"> </w:t>
      </w:r>
      <w:r w:rsidR="005417DA" w:rsidRPr="00F8006B">
        <w:rPr>
          <w:rFonts w:ascii="Times New Roman" w:hAnsi="Times New Roman" w:cs="Times New Roman"/>
          <w:b/>
          <w:sz w:val="20"/>
          <w:szCs w:val="20"/>
        </w:rPr>
        <w:t>–</w:t>
      </w:r>
      <w:proofErr w:type="gramEnd"/>
      <w:r w:rsidR="00FB0371">
        <w:rPr>
          <w:rFonts w:ascii="Times New Roman" w:hAnsi="Times New Roman" w:cs="Times New Roman"/>
          <w:b/>
          <w:sz w:val="20"/>
          <w:szCs w:val="20"/>
        </w:rPr>
        <w:t xml:space="preserve"> </w:t>
      </w:r>
      <w:r w:rsidR="00FB0371" w:rsidRPr="00FB0371">
        <w:rPr>
          <w:rFonts w:ascii="Times New Roman" w:hAnsi="Times New Roman" w:cs="Times New Roman"/>
          <w:sz w:val="20"/>
          <w:szCs w:val="20"/>
        </w:rPr>
        <w:t xml:space="preserve">It is </w:t>
      </w:r>
      <w:r w:rsidR="005417DA" w:rsidRPr="00F8006B">
        <w:rPr>
          <w:rFonts w:ascii="Times New Roman" w:hAnsi="Times New Roman" w:cs="Times New Roman"/>
          <w:b/>
          <w:sz w:val="20"/>
          <w:szCs w:val="20"/>
        </w:rPr>
        <w:t xml:space="preserve"> </w:t>
      </w:r>
      <w:r w:rsidR="005417DA" w:rsidRPr="00F8006B">
        <w:rPr>
          <w:rFonts w:ascii="Times New Roman" w:hAnsi="Times New Roman" w:cs="Times New Roman"/>
          <w:sz w:val="20"/>
          <w:szCs w:val="20"/>
        </w:rPr>
        <w:t>provided with purchase of a textbook</w:t>
      </w:r>
      <w:r w:rsidR="005417DA">
        <w:rPr>
          <w:rFonts w:ascii="Times New Roman" w:hAnsi="Times New Roman" w:cs="Times New Roman"/>
          <w:sz w:val="20"/>
          <w:szCs w:val="20"/>
        </w:rPr>
        <w:t xml:space="preserve"> or can be purchased separately</w:t>
      </w:r>
      <w:r w:rsidR="00790808">
        <w:rPr>
          <w:rFonts w:ascii="Times New Roman" w:hAnsi="Times New Roman" w:cs="Times New Roman"/>
          <w:sz w:val="20"/>
          <w:szCs w:val="20"/>
        </w:rPr>
        <w:t xml:space="preserve"> online or in the book store</w:t>
      </w:r>
      <w:r w:rsidR="005417DA">
        <w:rPr>
          <w:rFonts w:ascii="Times New Roman" w:hAnsi="Times New Roman" w:cs="Times New Roman"/>
          <w:sz w:val="20"/>
          <w:szCs w:val="20"/>
        </w:rPr>
        <w:t>.</w:t>
      </w:r>
      <w:r w:rsidR="00321549">
        <w:rPr>
          <w:rFonts w:ascii="Times New Roman" w:hAnsi="Times New Roman" w:cs="Times New Roman"/>
          <w:sz w:val="20"/>
          <w:szCs w:val="20"/>
        </w:rPr>
        <w:t xml:space="preserve"> </w:t>
      </w:r>
      <w:r w:rsidR="00790808">
        <w:rPr>
          <w:rFonts w:ascii="Times New Roman" w:hAnsi="Times New Roman" w:cs="Times New Roman"/>
          <w:sz w:val="20"/>
          <w:szCs w:val="20"/>
        </w:rPr>
        <w:t xml:space="preserve">It </w:t>
      </w:r>
      <w:r w:rsidR="00C361DB">
        <w:rPr>
          <w:rFonts w:ascii="Times New Roman" w:hAnsi="Times New Roman" w:cs="Times New Roman"/>
          <w:sz w:val="20"/>
          <w:szCs w:val="20"/>
        </w:rPr>
        <w:t>is</w:t>
      </w:r>
      <w:r w:rsidR="00790808">
        <w:rPr>
          <w:rFonts w:ascii="Times New Roman" w:hAnsi="Times New Roman" w:cs="Times New Roman"/>
          <w:sz w:val="20"/>
          <w:szCs w:val="20"/>
        </w:rPr>
        <w:t xml:space="preserve"> purchased like a textbook </w:t>
      </w:r>
      <w:r w:rsidR="00C361DB">
        <w:rPr>
          <w:rFonts w:ascii="Times New Roman" w:hAnsi="Times New Roman" w:cs="Times New Roman"/>
          <w:sz w:val="20"/>
          <w:szCs w:val="20"/>
        </w:rPr>
        <w:t>if</w:t>
      </w:r>
      <w:r w:rsidR="00CF3368">
        <w:rPr>
          <w:rFonts w:ascii="Times New Roman" w:hAnsi="Times New Roman" w:cs="Times New Roman"/>
          <w:sz w:val="20"/>
          <w:szCs w:val="20"/>
        </w:rPr>
        <w:t xml:space="preserve"> </w:t>
      </w:r>
      <w:r w:rsidR="00C361DB">
        <w:rPr>
          <w:rFonts w:ascii="Times New Roman" w:hAnsi="Times New Roman" w:cs="Times New Roman"/>
          <w:sz w:val="20"/>
          <w:szCs w:val="20"/>
        </w:rPr>
        <w:t xml:space="preserve">you are </w:t>
      </w:r>
      <w:r w:rsidR="00790808">
        <w:rPr>
          <w:rFonts w:ascii="Times New Roman" w:hAnsi="Times New Roman" w:cs="Times New Roman"/>
          <w:sz w:val="20"/>
          <w:szCs w:val="20"/>
        </w:rPr>
        <w:t xml:space="preserve">using financial aid. </w:t>
      </w:r>
      <w:r w:rsidR="00CF3368">
        <w:rPr>
          <w:rFonts w:ascii="Times New Roman" w:hAnsi="Times New Roman" w:cs="Times New Roman"/>
          <w:sz w:val="20"/>
          <w:szCs w:val="20"/>
        </w:rPr>
        <w:t xml:space="preserve"> </w:t>
      </w:r>
      <w:r w:rsidR="00790808">
        <w:rPr>
          <w:rFonts w:ascii="Times New Roman" w:hAnsi="Times New Roman" w:cs="Times New Roman"/>
          <w:sz w:val="20"/>
          <w:szCs w:val="20"/>
        </w:rPr>
        <w:t xml:space="preserve">You will have 2 weeks of </w:t>
      </w:r>
      <w:r w:rsidR="00DD7964">
        <w:rPr>
          <w:rFonts w:ascii="Times New Roman" w:hAnsi="Times New Roman" w:cs="Times New Roman"/>
          <w:sz w:val="20"/>
          <w:szCs w:val="20"/>
        </w:rPr>
        <w:t>free a</w:t>
      </w:r>
      <w:r w:rsidR="00C361DB">
        <w:rPr>
          <w:rFonts w:ascii="Times New Roman" w:hAnsi="Times New Roman" w:cs="Times New Roman"/>
          <w:sz w:val="20"/>
          <w:szCs w:val="20"/>
        </w:rPr>
        <w:t>ccess to</w:t>
      </w:r>
      <w:r w:rsidR="00790808">
        <w:rPr>
          <w:rFonts w:ascii="Times New Roman" w:hAnsi="Times New Roman" w:cs="Times New Roman"/>
          <w:sz w:val="20"/>
          <w:szCs w:val="20"/>
        </w:rPr>
        <w:t xml:space="preserve"> the program</w:t>
      </w:r>
      <w:r w:rsidR="00C361DB">
        <w:rPr>
          <w:rFonts w:ascii="Times New Roman" w:hAnsi="Times New Roman" w:cs="Times New Roman"/>
          <w:sz w:val="20"/>
          <w:szCs w:val="20"/>
        </w:rPr>
        <w:t>, starting the first day of class,</w:t>
      </w:r>
      <w:r w:rsidR="00790808">
        <w:rPr>
          <w:rFonts w:ascii="Times New Roman" w:hAnsi="Times New Roman" w:cs="Times New Roman"/>
          <w:sz w:val="20"/>
          <w:szCs w:val="20"/>
        </w:rPr>
        <w:t xml:space="preserve"> during which time you MUST register by purchasing the access code. (</w:t>
      </w:r>
      <w:proofErr w:type="gramStart"/>
      <w:r w:rsidR="00790808">
        <w:rPr>
          <w:rFonts w:ascii="Times New Roman" w:hAnsi="Times New Roman" w:cs="Times New Roman"/>
          <w:sz w:val="20"/>
          <w:szCs w:val="20"/>
        </w:rPr>
        <w:t>if</w:t>
      </w:r>
      <w:proofErr w:type="gramEnd"/>
      <w:r w:rsidR="00790808">
        <w:rPr>
          <w:rFonts w:ascii="Times New Roman" w:hAnsi="Times New Roman" w:cs="Times New Roman"/>
          <w:sz w:val="20"/>
          <w:szCs w:val="20"/>
        </w:rPr>
        <w:t xml:space="preserve"> you are retaking the course you do not need to repurchase the code but may need to contact the company directly</w:t>
      </w:r>
      <w:r w:rsidR="00C361DB">
        <w:rPr>
          <w:rFonts w:ascii="Times New Roman" w:hAnsi="Times New Roman" w:cs="Times New Roman"/>
          <w:sz w:val="20"/>
          <w:szCs w:val="20"/>
        </w:rPr>
        <w:t>)</w:t>
      </w:r>
      <w:r w:rsidR="00790808">
        <w:rPr>
          <w:rFonts w:ascii="Times New Roman" w:hAnsi="Times New Roman" w:cs="Times New Roman"/>
          <w:sz w:val="20"/>
          <w:szCs w:val="20"/>
        </w:rPr>
        <w:t xml:space="preserve">. </w:t>
      </w:r>
      <w:r w:rsidR="00321549">
        <w:rPr>
          <w:rFonts w:ascii="Times New Roman" w:hAnsi="Times New Roman" w:cs="Times New Roman"/>
          <w:sz w:val="20"/>
          <w:szCs w:val="20"/>
        </w:rPr>
        <w:t>You cannot access WEBASS</w:t>
      </w:r>
      <w:r w:rsidR="00FC561D">
        <w:rPr>
          <w:rFonts w:ascii="Times New Roman" w:hAnsi="Times New Roman" w:cs="Times New Roman"/>
          <w:sz w:val="20"/>
          <w:szCs w:val="20"/>
        </w:rPr>
        <w:t>IGN until the first day of the term</w:t>
      </w:r>
      <w:r w:rsidR="005417DA">
        <w:rPr>
          <w:rFonts w:ascii="Times New Roman" w:hAnsi="Times New Roman" w:cs="Times New Roman"/>
          <w:sz w:val="20"/>
          <w:szCs w:val="20"/>
        </w:rPr>
        <w:t>.</w:t>
      </w:r>
      <w:r w:rsidR="005417DA" w:rsidRPr="00F8006B">
        <w:rPr>
          <w:rFonts w:ascii="Times New Roman" w:hAnsi="Times New Roman" w:cs="Times New Roman"/>
          <w:sz w:val="20"/>
          <w:szCs w:val="20"/>
        </w:rPr>
        <w:t xml:space="preserve">   </w:t>
      </w:r>
    </w:p>
    <w:p w:rsidR="00CF3368" w:rsidRPr="005417DA" w:rsidRDefault="00CF3368" w:rsidP="008C07FD">
      <w:pPr>
        <w:jc w:val="left"/>
        <w:rPr>
          <w:rFonts w:ascii="Times New Roman" w:hAnsi="Times New Roman" w:cs="Times New Roman"/>
          <w:sz w:val="20"/>
          <w:szCs w:val="20"/>
          <w:u w:val="single"/>
        </w:rPr>
      </w:pPr>
      <w:r>
        <w:rPr>
          <w:rFonts w:ascii="Times New Roman" w:hAnsi="Times New Roman" w:cs="Times New Roman"/>
          <w:sz w:val="20"/>
          <w:szCs w:val="20"/>
        </w:rPr>
        <w:t xml:space="preserve">                               </w:t>
      </w:r>
      <w:r w:rsidR="00DD7964">
        <w:rPr>
          <w:rFonts w:ascii="Times New Roman" w:hAnsi="Times New Roman" w:cs="Times New Roman"/>
          <w:sz w:val="20"/>
          <w:szCs w:val="20"/>
        </w:rPr>
        <w:t>T</w:t>
      </w:r>
      <w:r>
        <w:rPr>
          <w:rFonts w:ascii="Times New Roman" w:hAnsi="Times New Roman" w:cs="Times New Roman"/>
          <w:sz w:val="20"/>
          <w:szCs w:val="20"/>
        </w:rPr>
        <w:t xml:space="preserve">extbook – </w:t>
      </w:r>
      <w:r w:rsidRPr="005417DA">
        <w:rPr>
          <w:rFonts w:ascii="Times New Roman" w:hAnsi="Times New Roman" w:cs="Times New Roman"/>
          <w:sz w:val="20"/>
          <w:szCs w:val="20"/>
          <w:u w:val="single"/>
        </w:rPr>
        <w:t xml:space="preserve">Intermediate Algebra – Connecting concepts through applications </w:t>
      </w:r>
    </w:p>
    <w:p w:rsidR="00CF3368" w:rsidRPr="00F8006B" w:rsidRDefault="00CF3368" w:rsidP="008C07FD">
      <w:pPr>
        <w:jc w:val="left"/>
        <w:rPr>
          <w:rFonts w:ascii="Times New Roman" w:hAnsi="Times New Roman" w:cs="Times New Roman"/>
          <w:sz w:val="20"/>
          <w:szCs w:val="20"/>
        </w:rPr>
      </w:pPr>
      <w:r>
        <w:rPr>
          <w:rFonts w:ascii="Times New Roman" w:hAnsi="Times New Roman" w:cs="Times New Roman"/>
          <w:sz w:val="20"/>
          <w:szCs w:val="20"/>
        </w:rPr>
        <w:t xml:space="preserve">                                                        Clark / </w:t>
      </w:r>
      <w:proofErr w:type="spellStart"/>
      <w:r>
        <w:rPr>
          <w:rFonts w:ascii="Times New Roman" w:hAnsi="Times New Roman" w:cs="Times New Roman"/>
          <w:sz w:val="20"/>
          <w:szCs w:val="20"/>
        </w:rPr>
        <w:t>Alfinson</w:t>
      </w:r>
      <w:proofErr w:type="spellEnd"/>
    </w:p>
    <w:p w:rsidR="00CF3368" w:rsidRDefault="00CF3368" w:rsidP="008C07FD">
      <w:pPr>
        <w:jc w:val="left"/>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A </w:t>
      </w:r>
      <w:r w:rsidRPr="00C361DB">
        <w:rPr>
          <w:rFonts w:ascii="Times New Roman" w:hAnsi="Times New Roman" w:cs="Times New Roman"/>
          <w:b/>
          <w:sz w:val="20"/>
          <w:szCs w:val="20"/>
          <w:u w:val="single"/>
        </w:rPr>
        <w:t>hard copy is not required</w:t>
      </w:r>
      <w:r>
        <w:rPr>
          <w:rFonts w:ascii="Times New Roman" w:hAnsi="Times New Roman" w:cs="Times New Roman"/>
          <w:sz w:val="20"/>
          <w:szCs w:val="20"/>
        </w:rPr>
        <w:t xml:space="preserve"> – you have access to the textbook through WEBASSIGN -  </w:t>
      </w:r>
    </w:p>
    <w:p w:rsidR="00CF3368" w:rsidRDefault="00CF3368" w:rsidP="008C07FD">
      <w:pPr>
        <w:jc w:val="left"/>
        <w:rPr>
          <w:rFonts w:ascii="Times New Roman" w:hAnsi="Times New Roman" w:cs="Times New Roman"/>
          <w:sz w:val="20"/>
          <w:szCs w:val="20"/>
        </w:rPr>
      </w:pPr>
      <w:r>
        <w:rPr>
          <w:rFonts w:ascii="Times New Roman" w:hAnsi="Times New Roman" w:cs="Times New Roman"/>
          <w:sz w:val="20"/>
          <w:szCs w:val="20"/>
        </w:rPr>
        <w:t xml:space="preserve">                                 </w:t>
      </w:r>
    </w:p>
    <w:p w:rsidR="005417DA" w:rsidRDefault="005417DA" w:rsidP="008C07FD">
      <w:pPr>
        <w:jc w:val="left"/>
        <w:rPr>
          <w:rFonts w:ascii="Times New Roman" w:hAnsi="Times New Roman" w:cs="Times New Roman"/>
          <w:b/>
          <w:sz w:val="20"/>
          <w:szCs w:val="20"/>
        </w:rPr>
      </w:pPr>
    </w:p>
    <w:p w:rsidR="005417DA" w:rsidRDefault="008C07FD" w:rsidP="008C07FD">
      <w:pPr>
        <w:jc w:val="left"/>
        <w:rPr>
          <w:rFonts w:ascii="Times New Roman" w:hAnsi="Times New Roman" w:cs="Times New Roman"/>
          <w:color w:val="FF0000"/>
          <w:sz w:val="20"/>
          <w:szCs w:val="20"/>
          <w:u w:val="single"/>
        </w:rPr>
      </w:pPr>
      <w:r>
        <w:rPr>
          <w:rFonts w:ascii="Times New Roman" w:hAnsi="Times New Roman" w:cs="Times New Roman"/>
          <w:b/>
          <w:sz w:val="20"/>
          <w:szCs w:val="20"/>
        </w:rPr>
        <w:t xml:space="preserve">             </w:t>
      </w:r>
      <w:r w:rsidR="005417DA" w:rsidRPr="00F8006B">
        <w:rPr>
          <w:rFonts w:ascii="Times New Roman" w:hAnsi="Times New Roman" w:cs="Times New Roman"/>
          <w:b/>
          <w:sz w:val="20"/>
          <w:szCs w:val="20"/>
        </w:rPr>
        <w:t>C</w:t>
      </w:r>
      <w:r>
        <w:rPr>
          <w:rFonts w:ascii="Times New Roman" w:hAnsi="Times New Roman" w:cs="Times New Roman"/>
          <w:b/>
          <w:sz w:val="20"/>
          <w:szCs w:val="20"/>
        </w:rPr>
        <w:t>alculator</w:t>
      </w:r>
      <w:r w:rsidR="005417DA" w:rsidRPr="00F8006B">
        <w:rPr>
          <w:rFonts w:ascii="Times New Roman" w:hAnsi="Times New Roman" w:cs="Times New Roman"/>
          <w:b/>
          <w:sz w:val="20"/>
          <w:szCs w:val="20"/>
        </w:rPr>
        <w:t xml:space="preserve">:  </w:t>
      </w:r>
      <w:r w:rsidR="005417DA" w:rsidRPr="00F8006B">
        <w:rPr>
          <w:rFonts w:ascii="Times New Roman" w:hAnsi="Times New Roman" w:cs="Times New Roman"/>
          <w:sz w:val="20"/>
          <w:szCs w:val="20"/>
        </w:rPr>
        <w:t xml:space="preserve">A graphing calculator is </w:t>
      </w:r>
      <w:r w:rsidR="00FC561D">
        <w:rPr>
          <w:rFonts w:ascii="Times New Roman" w:hAnsi="Times New Roman" w:cs="Times New Roman"/>
          <w:sz w:val="20"/>
          <w:szCs w:val="20"/>
        </w:rPr>
        <w:t>re</w:t>
      </w:r>
      <w:r w:rsidR="00D021FC">
        <w:rPr>
          <w:rFonts w:ascii="Times New Roman" w:hAnsi="Times New Roman" w:cs="Times New Roman"/>
          <w:sz w:val="20"/>
          <w:szCs w:val="20"/>
        </w:rPr>
        <w:t>com</w:t>
      </w:r>
      <w:r w:rsidR="00FC561D">
        <w:rPr>
          <w:rFonts w:ascii="Times New Roman" w:hAnsi="Times New Roman" w:cs="Times New Roman"/>
          <w:sz w:val="20"/>
          <w:szCs w:val="20"/>
        </w:rPr>
        <w:t>m</w:t>
      </w:r>
      <w:r w:rsidR="00D021FC">
        <w:rPr>
          <w:rFonts w:ascii="Times New Roman" w:hAnsi="Times New Roman" w:cs="Times New Roman"/>
          <w:sz w:val="20"/>
          <w:szCs w:val="20"/>
        </w:rPr>
        <w:t>ended</w:t>
      </w:r>
      <w:r w:rsidR="005417DA" w:rsidRPr="00F8006B">
        <w:rPr>
          <w:rFonts w:ascii="Times New Roman" w:hAnsi="Times New Roman" w:cs="Times New Roman"/>
          <w:sz w:val="20"/>
          <w:szCs w:val="20"/>
        </w:rPr>
        <w:t xml:space="preserve"> for this course.  The </w:t>
      </w:r>
      <w:r w:rsidR="005417DA" w:rsidRPr="00F8006B">
        <w:rPr>
          <w:rFonts w:ascii="Times New Roman" w:hAnsi="Times New Roman" w:cs="Times New Roman"/>
          <w:b/>
          <w:sz w:val="20"/>
          <w:szCs w:val="20"/>
        </w:rPr>
        <w:t>TI-84</w:t>
      </w:r>
      <w:r w:rsidR="005417DA" w:rsidRPr="00F8006B">
        <w:rPr>
          <w:rFonts w:ascii="Times New Roman" w:hAnsi="Times New Roman" w:cs="Times New Roman"/>
          <w:sz w:val="20"/>
          <w:szCs w:val="20"/>
        </w:rPr>
        <w:t xml:space="preserve"> will be used for all classroom </w:t>
      </w:r>
      <w:r w:rsidR="00FC561D">
        <w:rPr>
          <w:rFonts w:ascii="Times New Roman" w:hAnsi="Times New Roman" w:cs="Times New Roman"/>
          <w:sz w:val="20"/>
          <w:szCs w:val="20"/>
        </w:rPr>
        <w:t xml:space="preserve">and lab </w:t>
      </w:r>
      <w:r w:rsidR="005417DA" w:rsidRPr="00F8006B">
        <w:rPr>
          <w:rFonts w:ascii="Times New Roman" w:hAnsi="Times New Roman" w:cs="Times New Roman"/>
          <w:sz w:val="20"/>
          <w:szCs w:val="20"/>
        </w:rPr>
        <w:t>demonstrations.  If you choose a different brand or model, you are responsible for learning the appropriate calculator syntax.</w:t>
      </w:r>
      <w:r w:rsidR="005417DA">
        <w:rPr>
          <w:rFonts w:ascii="Times New Roman" w:hAnsi="Times New Roman" w:cs="Times New Roman"/>
          <w:sz w:val="20"/>
          <w:szCs w:val="20"/>
        </w:rPr>
        <w:t xml:space="preserve"> </w:t>
      </w:r>
      <w:r w:rsidR="005417DA" w:rsidRPr="00C953F6">
        <w:rPr>
          <w:rFonts w:ascii="Times New Roman" w:hAnsi="Times New Roman" w:cs="Times New Roman"/>
          <w:b/>
          <w:color w:val="FF0000"/>
          <w:sz w:val="20"/>
          <w:szCs w:val="20"/>
        </w:rPr>
        <w:t xml:space="preserve"> </w:t>
      </w:r>
      <w:r w:rsidR="005417DA" w:rsidRPr="00C361DB">
        <w:rPr>
          <w:rFonts w:ascii="Times New Roman" w:hAnsi="Times New Roman" w:cs="Times New Roman"/>
          <w:color w:val="FF0000"/>
          <w:sz w:val="20"/>
          <w:szCs w:val="20"/>
          <w:u w:val="single"/>
        </w:rPr>
        <w:t xml:space="preserve">Calculators with Algebraic Manipulators such </w:t>
      </w:r>
      <w:r w:rsidR="00FC561D" w:rsidRPr="00C361DB">
        <w:rPr>
          <w:rFonts w:ascii="Times New Roman" w:hAnsi="Times New Roman" w:cs="Times New Roman"/>
          <w:color w:val="FF0000"/>
          <w:sz w:val="20"/>
          <w:szCs w:val="20"/>
          <w:u w:val="single"/>
        </w:rPr>
        <w:t>a</w:t>
      </w:r>
      <w:r w:rsidR="005417DA" w:rsidRPr="00C361DB">
        <w:rPr>
          <w:rFonts w:ascii="Times New Roman" w:hAnsi="Times New Roman" w:cs="Times New Roman"/>
          <w:color w:val="FF0000"/>
          <w:sz w:val="20"/>
          <w:szCs w:val="20"/>
          <w:u w:val="single"/>
        </w:rPr>
        <w:t xml:space="preserve">s TI 94 and TI inspire </w:t>
      </w:r>
      <w:r w:rsidR="00CF3368">
        <w:rPr>
          <w:rFonts w:ascii="Times New Roman" w:hAnsi="Times New Roman" w:cs="Times New Roman"/>
          <w:color w:val="FF0000"/>
          <w:sz w:val="20"/>
          <w:szCs w:val="20"/>
          <w:u w:val="single"/>
        </w:rPr>
        <w:t xml:space="preserve">Casio f110 </w:t>
      </w:r>
      <w:r w:rsidR="005417DA" w:rsidRPr="00C361DB">
        <w:rPr>
          <w:rFonts w:ascii="Times New Roman" w:hAnsi="Times New Roman" w:cs="Times New Roman"/>
          <w:color w:val="FF0000"/>
          <w:sz w:val="20"/>
          <w:szCs w:val="20"/>
          <w:u w:val="single"/>
        </w:rPr>
        <w:t>may not be used on tests</w:t>
      </w:r>
      <w:r w:rsidR="00CF3368">
        <w:rPr>
          <w:rFonts w:ascii="Times New Roman" w:hAnsi="Times New Roman" w:cs="Times New Roman"/>
          <w:color w:val="FF0000"/>
          <w:sz w:val="20"/>
          <w:szCs w:val="20"/>
          <w:u w:val="single"/>
        </w:rPr>
        <w:t xml:space="preserve"> and should not be used for homework</w:t>
      </w:r>
      <w:r w:rsidR="005417DA" w:rsidRPr="00C361DB">
        <w:rPr>
          <w:rFonts w:ascii="Times New Roman" w:hAnsi="Times New Roman" w:cs="Times New Roman"/>
          <w:color w:val="FF0000"/>
          <w:sz w:val="20"/>
          <w:szCs w:val="20"/>
          <w:u w:val="single"/>
        </w:rPr>
        <w:t>.</w:t>
      </w:r>
      <w:r w:rsidR="00FC561D" w:rsidRPr="00C361DB">
        <w:rPr>
          <w:rFonts w:ascii="Times New Roman" w:hAnsi="Times New Roman" w:cs="Times New Roman"/>
          <w:color w:val="FF0000"/>
          <w:sz w:val="20"/>
          <w:szCs w:val="20"/>
          <w:u w:val="single"/>
        </w:rPr>
        <w:t xml:space="preserve"> </w:t>
      </w:r>
      <w:r w:rsidR="00367921" w:rsidRPr="00C361DB">
        <w:rPr>
          <w:rFonts w:ascii="Times New Roman" w:hAnsi="Times New Roman" w:cs="Times New Roman"/>
          <w:color w:val="FF0000"/>
          <w:sz w:val="20"/>
          <w:szCs w:val="20"/>
          <w:u w:val="single"/>
        </w:rPr>
        <w:t xml:space="preserve"> IPOD, computer, phone calculators</w:t>
      </w:r>
      <w:r w:rsidR="00FC561D" w:rsidRPr="00C361DB">
        <w:rPr>
          <w:rFonts w:ascii="Times New Roman" w:hAnsi="Times New Roman" w:cs="Times New Roman"/>
          <w:color w:val="FF0000"/>
          <w:sz w:val="20"/>
          <w:szCs w:val="20"/>
          <w:u w:val="single"/>
        </w:rPr>
        <w:t>,</w:t>
      </w:r>
      <w:r w:rsidR="00367921" w:rsidRPr="00C361DB">
        <w:rPr>
          <w:rFonts w:ascii="Times New Roman" w:hAnsi="Times New Roman" w:cs="Times New Roman"/>
          <w:color w:val="FF0000"/>
          <w:sz w:val="20"/>
          <w:szCs w:val="20"/>
          <w:u w:val="single"/>
        </w:rPr>
        <w:t xml:space="preserve"> </w:t>
      </w:r>
      <w:r w:rsidR="00FC561D" w:rsidRPr="00C361DB">
        <w:rPr>
          <w:rFonts w:ascii="Times New Roman" w:hAnsi="Times New Roman" w:cs="Times New Roman"/>
          <w:color w:val="FF0000"/>
          <w:sz w:val="20"/>
          <w:szCs w:val="20"/>
          <w:u w:val="single"/>
        </w:rPr>
        <w:t xml:space="preserve">etc. </w:t>
      </w:r>
      <w:r w:rsidR="00367921" w:rsidRPr="00C361DB">
        <w:rPr>
          <w:rFonts w:ascii="Times New Roman" w:hAnsi="Times New Roman" w:cs="Times New Roman"/>
          <w:color w:val="FF0000"/>
          <w:sz w:val="20"/>
          <w:szCs w:val="20"/>
          <w:u w:val="single"/>
        </w:rPr>
        <w:t>cannot be used on tests.</w:t>
      </w:r>
    </w:p>
    <w:p w:rsidR="000A0467" w:rsidRDefault="000A0467" w:rsidP="008C07FD">
      <w:pPr>
        <w:jc w:val="left"/>
        <w:rPr>
          <w:rFonts w:ascii="Times New Roman" w:hAnsi="Times New Roman" w:cs="Times New Roman"/>
          <w:color w:val="FF0000"/>
          <w:sz w:val="20"/>
          <w:szCs w:val="20"/>
          <w:u w:val="single"/>
        </w:rPr>
      </w:pPr>
    </w:p>
    <w:p w:rsidR="005417DA" w:rsidRDefault="008C07FD" w:rsidP="008C07FD">
      <w:pPr>
        <w:jc w:val="left"/>
        <w:rPr>
          <w:rFonts w:ascii="Times New Roman" w:hAnsi="Times New Roman" w:cs="Times New Roman"/>
          <w:sz w:val="20"/>
          <w:szCs w:val="20"/>
        </w:rPr>
      </w:pPr>
      <w:r>
        <w:rPr>
          <w:rFonts w:ascii="Times New Roman" w:hAnsi="Times New Roman" w:cs="Times New Roman"/>
          <w:b/>
          <w:sz w:val="20"/>
          <w:szCs w:val="20"/>
        </w:rPr>
        <w:t xml:space="preserve">            </w:t>
      </w:r>
      <w:r w:rsidR="005417DA" w:rsidRPr="00F8006B">
        <w:rPr>
          <w:rFonts w:ascii="Times New Roman" w:hAnsi="Times New Roman" w:cs="Times New Roman"/>
          <w:b/>
          <w:sz w:val="20"/>
          <w:szCs w:val="20"/>
        </w:rPr>
        <w:t>L</w:t>
      </w:r>
      <w:r>
        <w:rPr>
          <w:rFonts w:ascii="Times New Roman" w:hAnsi="Times New Roman" w:cs="Times New Roman"/>
          <w:b/>
          <w:sz w:val="20"/>
          <w:szCs w:val="20"/>
        </w:rPr>
        <w:t>ab manual</w:t>
      </w:r>
      <w:r w:rsidR="005417DA" w:rsidRPr="00F8006B">
        <w:rPr>
          <w:rFonts w:ascii="Times New Roman" w:hAnsi="Times New Roman" w:cs="Times New Roman"/>
          <w:b/>
          <w:sz w:val="20"/>
          <w:szCs w:val="20"/>
        </w:rPr>
        <w:t>:</w:t>
      </w:r>
      <w:r w:rsidR="005417DA" w:rsidRPr="00F8006B">
        <w:rPr>
          <w:rFonts w:ascii="Times New Roman" w:hAnsi="Times New Roman" w:cs="Times New Roman"/>
          <w:sz w:val="20"/>
          <w:szCs w:val="20"/>
        </w:rPr>
        <w:t xml:space="preserve">  </w:t>
      </w:r>
      <w:r w:rsidR="008A3068" w:rsidRPr="008A3068">
        <w:rPr>
          <w:rFonts w:ascii="Times New Roman" w:hAnsi="Times New Roman" w:cs="Times New Roman"/>
          <w:sz w:val="20"/>
          <w:szCs w:val="20"/>
          <w:u w:val="single"/>
        </w:rPr>
        <w:t xml:space="preserve">Intermediate Algebra </w:t>
      </w:r>
      <w:proofErr w:type="gramStart"/>
      <w:r w:rsidR="008A3068" w:rsidRPr="008A3068">
        <w:rPr>
          <w:rFonts w:ascii="Times New Roman" w:hAnsi="Times New Roman" w:cs="Times New Roman"/>
          <w:sz w:val="20"/>
          <w:szCs w:val="20"/>
          <w:u w:val="single"/>
        </w:rPr>
        <w:t xml:space="preserve">Activities </w:t>
      </w:r>
      <w:r w:rsidR="008A3068">
        <w:rPr>
          <w:rFonts w:ascii="Times New Roman" w:hAnsi="Times New Roman" w:cs="Times New Roman"/>
          <w:sz w:val="20"/>
          <w:szCs w:val="20"/>
        </w:rPr>
        <w:t xml:space="preserve"> -</w:t>
      </w:r>
      <w:proofErr w:type="gramEnd"/>
      <w:r w:rsidR="008A3068">
        <w:rPr>
          <w:rFonts w:ascii="Times New Roman" w:hAnsi="Times New Roman" w:cs="Times New Roman"/>
          <w:sz w:val="20"/>
          <w:szCs w:val="20"/>
        </w:rPr>
        <w:t xml:space="preserve"> green booklet –</w:t>
      </w:r>
      <w:r w:rsidR="00D526F5">
        <w:rPr>
          <w:rFonts w:ascii="Times New Roman" w:hAnsi="Times New Roman" w:cs="Times New Roman"/>
          <w:sz w:val="20"/>
          <w:szCs w:val="20"/>
        </w:rPr>
        <w:t xml:space="preserve"> printed by Valencia – you will receive this at you</w:t>
      </w:r>
      <w:r w:rsidR="00FC561D">
        <w:rPr>
          <w:rFonts w:ascii="Times New Roman" w:hAnsi="Times New Roman" w:cs="Times New Roman"/>
          <w:sz w:val="20"/>
          <w:szCs w:val="20"/>
        </w:rPr>
        <w:t>r first</w:t>
      </w:r>
      <w:r w:rsidR="00D526F5">
        <w:rPr>
          <w:rFonts w:ascii="Times New Roman" w:hAnsi="Times New Roman" w:cs="Times New Roman"/>
          <w:sz w:val="20"/>
          <w:szCs w:val="20"/>
        </w:rPr>
        <w:t xml:space="preserve"> lab meeting.</w:t>
      </w:r>
      <w:r w:rsidR="008A3068">
        <w:rPr>
          <w:rFonts w:ascii="Times New Roman" w:hAnsi="Times New Roman" w:cs="Times New Roman"/>
          <w:sz w:val="20"/>
          <w:szCs w:val="20"/>
        </w:rPr>
        <w:t xml:space="preserve"> </w:t>
      </w:r>
    </w:p>
    <w:p w:rsidR="000A0467" w:rsidRDefault="000A0467" w:rsidP="008C07FD">
      <w:pPr>
        <w:jc w:val="left"/>
        <w:rPr>
          <w:rFonts w:ascii="Times New Roman" w:hAnsi="Times New Roman" w:cs="Times New Roman"/>
          <w:sz w:val="20"/>
          <w:szCs w:val="20"/>
        </w:rPr>
      </w:pPr>
    </w:p>
    <w:p w:rsidR="000A0467" w:rsidRPr="000A0467" w:rsidRDefault="008C07FD" w:rsidP="008C07FD">
      <w:pPr>
        <w:jc w:val="left"/>
        <w:rPr>
          <w:rFonts w:ascii="Times New Roman" w:hAnsi="Times New Roman" w:cs="Times New Roman"/>
          <w:sz w:val="20"/>
          <w:szCs w:val="20"/>
        </w:rPr>
      </w:pPr>
      <w:r>
        <w:rPr>
          <w:rFonts w:ascii="Times New Roman" w:hAnsi="Times New Roman" w:cs="Times New Roman"/>
          <w:b/>
          <w:sz w:val="20"/>
          <w:szCs w:val="20"/>
        </w:rPr>
        <w:t xml:space="preserve">           </w:t>
      </w:r>
      <w:r w:rsidR="000A0467">
        <w:rPr>
          <w:rFonts w:ascii="Times New Roman" w:hAnsi="Times New Roman" w:cs="Times New Roman"/>
          <w:b/>
          <w:sz w:val="20"/>
          <w:szCs w:val="20"/>
        </w:rPr>
        <w:t>O</w:t>
      </w:r>
      <w:r>
        <w:rPr>
          <w:rFonts w:ascii="Times New Roman" w:hAnsi="Times New Roman" w:cs="Times New Roman"/>
          <w:b/>
          <w:sz w:val="20"/>
          <w:szCs w:val="20"/>
        </w:rPr>
        <w:t>ther:</w:t>
      </w:r>
      <w:r w:rsidR="000A0467">
        <w:rPr>
          <w:rFonts w:ascii="Times New Roman" w:hAnsi="Times New Roman" w:cs="Times New Roman"/>
          <w:b/>
          <w:sz w:val="20"/>
          <w:szCs w:val="20"/>
        </w:rPr>
        <w:t xml:space="preserve">  </w:t>
      </w:r>
      <w:r w:rsidR="000A0467">
        <w:rPr>
          <w:rFonts w:ascii="Times New Roman" w:hAnsi="Times New Roman" w:cs="Times New Roman"/>
          <w:sz w:val="20"/>
          <w:szCs w:val="20"/>
        </w:rPr>
        <w:t>A binder, folder, spiral notebook or composition notebook is required.  3x5 notecards may be useful.</w:t>
      </w:r>
    </w:p>
    <w:p w:rsidR="005417DA" w:rsidRPr="00F8006B" w:rsidRDefault="005417DA" w:rsidP="008C07FD">
      <w:pPr>
        <w:jc w:val="left"/>
        <w:rPr>
          <w:rFonts w:ascii="Times New Roman" w:hAnsi="Times New Roman" w:cs="Times New Roman"/>
          <w:sz w:val="20"/>
          <w:szCs w:val="20"/>
        </w:rPr>
      </w:pPr>
    </w:p>
    <w:p w:rsidR="00AA0B7D" w:rsidRPr="00A432B5" w:rsidRDefault="00AA0B7D" w:rsidP="00367921">
      <w:pPr>
        <w:jc w:val="left"/>
        <w:rPr>
          <w:rFonts w:ascii="Times New Roman" w:hAnsi="Times New Roman" w:cs="Times New Roman"/>
          <w:b/>
          <w:sz w:val="20"/>
          <w:szCs w:val="20"/>
        </w:rPr>
      </w:pPr>
      <w:r w:rsidRPr="008C07FD">
        <w:rPr>
          <w:rFonts w:ascii="Times New Roman" w:hAnsi="Times New Roman" w:cs="Times New Roman"/>
          <w:b/>
          <w:caps/>
          <w:sz w:val="20"/>
          <w:szCs w:val="20"/>
        </w:rPr>
        <w:t>Course Description</w:t>
      </w:r>
      <w:r w:rsidRPr="00F8006B">
        <w:rPr>
          <w:rFonts w:ascii="Times New Roman" w:hAnsi="Times New Roman" w:cs="Times New Roman"/>
          <w:b/>
          <w:sz w:val="20"/>
          <w:szCs w:val="20"/>
        </w:rPr>
        <w:t>:</w:t>
      </w:r>
    </w:p>
    <w:p w:rsidR="00367921" w:rsidRPr="00A432B5" w:rsidRDefault="00AA0B7D" w:rsidP="00367921">
      <w:pPr>
        <w:jc w:val="left"/>
        <w:rPr>
          <w:sz w:val="20"/>
          <w:szCs w:val="20"/>
        </w:rPr>
      </w:pPr>
      <w:r w:rsidRPr="00A432B5">
        <w:rPr>
          <w:rFonts w:ascii="Times New Roman" w:hAnsi="Times New Roman" w:cs="Times New Roman"/>
          <w:sz w:val="20"/>
          <w:szCs w:val="20"/>
        </w:rPr>
        <w:tab/>
      </w:r>
      <w:r w:rsidR="00367921" w:rsidRPr="00A432B5">
        <w:rPr>
          <w:sz w:val="20"/>
          <w:szCs w:val="20"/>
        </w:rPr>
        <w:t>INTERMEDIATE ALGEBRA</w:t>
      </w:r>
    </w:p>
    <w:p w:rsidR="00367921" w:rsidRPr="00A432B5" w:rsidRDefault="00367921" w:rsidP="00367921">
      <w:pPr>
        <w:ind w:left="720"/>
        <w:jc w:val="left"/>
        <w:rPr>
          <w:sz w:val="20"/>
          <w:szCs w:val="20"/>
        </w:rPr>
      </w:pPr>
      <w:r w:rsidRPr="00A432B5">
        <w:rPr>
          <w:b/>
          <w:sz w:val="20"/>
          <w:szCs w:val="20"/>
        </w:rPr>
        <w:t>Prerequisite</w:t>
      </w:r>
      <w:r w:rsidRPr="00A432B5">
        <w:rPr>
          <w:sz w:val="20"/>
          <w:szCs w:val="20"/>
        </w:rPr>
        <w:t xml:space="preserve">: Minimum grade of C in MAT 0022C or MAT 0028C or appropriate score on an approved assessment </w:t>
      </w:r>
    </w:p>
    <w:p w:rsidR="00367921" w:rsidRPr="00A432B5" w:rsidRDefault="00367921" w:rsidP="00367921">
      <w:pPr>
        <w:ind w:left="720"/>
        <w:jc w:val="left"/>
        <w:rPr>
          <w:sz w:val="20"/>
          <w:szCs w:val="20"/>
        </w:rPr>
      </w:pPr>
      <w:r w:rsidRPr="00A432B5">
        <w:rPr>
          <w:sz w:val="20"/>
          <w:szCs w:val="20"/>
        </w:rPr>
        <w:t>This course 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disciplines and the real world will b</w:t>
      </w:r>
      <w:r w:rsidR="00A432B5" w:rsidRPr="00A432B5">
        <w:rPr>
          <w:sz w:val="20"/>
          <w:szCs w:val="20"/>
        </w:rPr>
        <w:t xml:space="preserve">e included. </w:t>
      </w:r>
    </w:p>
    <w:p w:rsidR="008C07FD" w:rsidRDefault="008C07FD" w:rsidP="002D6CF2">
      <w:pPr>
        <w:jc w:val="left"/>
        <w:rPr>
          <w:rFonts w:ascii="Times New Roman" w:hAnsi="Times New Roman" w:cs="Times New Roman"/>
          <w:sz w:val="20"/>
          <w:szCs w:val="20"/>
        </w:rPr>
      </w:pPr>
    </w:p>
    <w:p w:rsidR="002D6CF2" w:rsidRDefault="008C07FD" w:rsidP="002D6CF2">
      <w:pPr>
        <w:jc w:val="left"/>
        <w:rPr>
          <w:rFonts w:ascii="Times New Roman" w:hAnsi="Times New Roman" w:cs="Times New Roman"/>
          <w:sz w:val="16"/>
          <w:szCs w:val="16"/>
        </w:rPr>
      </w:pPr>
      <w:r w:rsidRPr="00706AC2">
        <w:rPr>
          <w:rFonts w:ascii="Times New Roman" w:hAnsi="Times New Roman" w:cs="Times New Roman"/>
          <w:sz w:val="16"/>
          <w:szCs w:val="16"/>
        </w:rPr>
        <w:t xml:space="preserve">If you are interested, there is a </w:t>
      </w:r>
      <w:r w:rsidR="00706AC2" w:rsidRPr="00706AC2">
        <w:rPr>
          <w:rFonts w:ascii="Times New Roman" w:hAnsi="Times New Roman" w:cs="Times New Roman"/>
          <w:sz w:val="16"/>
          <w:szCs w:val="16"/>
        </w:rPr>
        <w:t xml:space="preserve">free </w:t>
      </w:r>
      <w:proofErr w:type="gramStart"/>
      <w:r w:rsidRPr="00706AC2">
        <w:rPr>
          <w:rFonts w:ascii="Times New Roman" w:hAnsi="Times New Roman" w:cs="Times New Roman"/>
          <w:sz w:val="16"/>
          <w:szCs w:val="16"/>
        </w:rPr>
        <w:t>course  (</w:t>
      </w:r>
      <w:proofErr w:type="gramEnd"/>
      <w:r w:rsidRPr="00706AC2">
        <w:rPr>
          <w:rFonts w:ascii="Times New Roman" w:hAnsi="Times New Roman" w:cs="Times New Roman"/>
          <w:sz w:val="16"/>
          <w:szCs w:val="16"/>
        </w:rPr>
        <w:t>separate from MAT1033C) available in Blackboard that provides a review of some of the pre-requisite topics.  The name of the course is Math Readiness for MAT1033C.  If you complete the entire readiness course by Friday January 30 and provide me with a screenshot of your certificate of completion, I will give you an additional 5 points on both Test 1 and Test 2 of our course.  I highly recommend that you take advantage of this opportunity!  Instructions for self-enrollment in the readi</w:t>
      </w:r>
      <w:r w:rsidR="00706AC2">
        <w:rPr>
          <w:rFonts w:ascii="Times New Roman" w:hAnsi="Times New Roman" w:cs="Times New Roman"/>
          <w:sz w:val="16"/>
          <w:szCs w:val="16"/>
        </w:rPr>
        <w:t>ness course are attached to the same email as this syllabus.</w:t>
      </w:r>
    </w:p>
    <w:p w:rsidR="00706AC2" w:rsidRPr="00706AC2" w:rsidRDefault="00706AC2" w:rsidP="002D6CF2">
      <w:pPr>
        <w:jc w:val="left"/>
        <w:rPr>
          <w:rFonts w:ascii="Times New Roman" w:hAnsi="Times New Roman" w:cs="Times New Roman"/>
          <w:sz w:val="16"/>
          <w:szCs w:val="16"/>
        </w:rPr>
      </w:pPr>
    </w:p>
    <w:p w:rsidR="002D6CF2" w:rsidRPr="002D6CF2" w:rsidRDefault="002D6CF2" w:rsidP="002D6CF2">
      <w:pPr>
        <w:jc w:val="left"/>
        <w:rPr>
          <w:rFonts w:ascii="Times New Roman" w:hAnsi="Times New Roman" w:cs="Times New Roman"/>
          <w:sz w:val="20"/>
          <w:szCs w:val="20"/>
        </w:rPr>
      </w:pPr>
      <w:r w:rsidRPr="008C07FD">
        <w:rPr>
          <w:rFonts w:ascii="Times New Roman" w:hAnsi="Times New Roman" w:cs="Times New Roman"/>
          <w:b/>
          <w:caps/>
          <w:sz w:val="20"/>
          <w:szCs w:val="20"/>
        </w:rPr>
        <w:t>Course Outcomes</w:t>
      </w:r>
      <w:r w:rsidRPr="002D6CF2">
        <w:rPr>
          <w:rFonts w:ascii="Times New Roman" w:hAnsi="Times New Roman" w:cs="Times New Roman"/>
          <w:sz w:val="20"/>
          <w:szCs w:val="20"/>
        </w:rPr>
        <w:t>:</w:t>
      </w:r>
    </w:p>
    <w:p w:rsidR="002D6CF2" w:rsidRPr="002D6CF2" w:rsidRDefault="002D6CF2" w:rsidP="002D6CF2">
      <w:pPr>
        <w:jc w:val="left"/>
        <w:rPr>
          <w:rFonts w:ascii="Times New Roman" w:hAnsi="Times New Roman" w:cs="Times New Roman"/>
          <w:sz w:val="20"/>
          <w:szCs w:val="20"/>
        </w:rPr>
      </w:pPr>
    </w:p>
    <w:p w:rsid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xml:space="preserve">·         The student will be able to understand the properties of exponents, and work with real life applications such </w:t>
      </w:r>
      <w:r>
        <w:rPr>
          <w:rFonts w:ascii="Times New Roman" w:hAnsi="Times New Roman" w:cs="Times New Roman"/>
          <w:sz w:val="20"/>
          <w:szCs w:val="20"/>
        </w:rPr>
        <w:t xml:space="preserve">    </w:t>
      </w:r>
    </w:p>
    <w:p w:rsidR="002D6CF2" w:rsidRPr="002D6CF2" w:rsidRDefault="002D6CF2" w:rsidP="002D6CF2">
      <w:pPr>
        <w:jc w:val="lef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D6CF2">
        <w:rPr>
          <w:rFonts w:ascii="Times New Roman" w:hAnsi="Times New Roman" w:cs="Times New Roman"/>
          <w:sz w:val="20"/>
          <w:szCs w:val="20"/>
        </w:rPr>
        <w:t>as</w:t>
      </w:r>
      <w:proofErr w:type="gramEnd"/>
      <w:r w:rsidRPr="002D6CF2">
        <w:rPr>
          <w:rFonts w:ascii="Times New Roman" w:hAnsi="Times New Roman" w:cs="Times New Roman"/>
          <w:sz w:val="20"/>
          <w:szCs w:val="20"/>
        </w:rPr>
        <w:t xml:space="preserve"> scientific notation, and formulas like compound interest.</w:t>
      </w:r>
    </w:p>
    <w:p w:rsid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xml:space="preserve">·         </w:t>
      </w:r>
    </w:p>
    <w:p w:rsidR="002D6CF2" w:rsidRDefault="002D6CF2" w:rsidP="002D6CF2">
      <w:pPr>
        <w:jc w:val="left"/>
        <w:rPr>
          <w:rFonts w:ascii="Times New Roman" w:hAnsi="Times New Roman" w:cs="Times New Roman"/>
          <w:sz w:val="20"/>
          <w:szCs w:val="20"/>
        </w:rPr>
      </w:pPr>
      <w:r>
        <w:rPr>
          <w:rFonts w:ascii="Times New Roman" w:hAnsi="Times New Roman" w:cs="Times New Roman"/>
          <w:sz w:val="20"/>
          <w:szCs w:val="20"/>
        </w:rPr>
        <w:t xml:space="preserve">           </w:t>
      </w:r>
      <w:r w:rsidRPr="002D6CF2">
        <w:rPr>
          <w:rFonts w:ascii="Times New Roman" w:hAnsi="Times New Roman" w:cs="Times New Roman"/>
          <w:sz w:val="20"/>
          <w:szCs w:val="20"/>
        </w:rPr>
        <w:t xml:space="preserve">The student will recognize the mathematical function concept and describe relationships between variables in </w:t>
      </w:r>
    </w:p>
    <w:p w:rsidR="002D6CF2" w:rsidRDefault="002D6CF2" w:rsidP="002D6CF2">
      <w:pPr>
        <w:jc w:val="lef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D6CF2">
        <w:rPr>
          <w:rFonts w:ascii="Times New Roman" w:hAnsi="Times New Roman" w:cs="Times New Roman"/>
          <w:sz w:val="20"/>
          <w:szCs w:val="20"/>
        </w:rPr>
        <w:t>real</w:t>
      </w:r>
      <w:proofErr w:type="gramEnd"/>
      <w:r w:rsidRPr="002D6CF2">
        <w:rPr>
          <w:rFonts w:ascii="Times New Roman" w:hAnsi="Times New Roman" w:cs="Times New Roman"/>
          <w:sz w:val="20"/>
          <w:szCs w:val="20"/>
        </w:rPr>
        <w:t xml:space="preserve"> world situations. The student will also be able to use functions expressed verbally, numerically, </w:t>
      </w:r>
      <w:r>
        <w:rPr>
          <w:rFonts w:ascii="Times New Roman" w:hAnsi="Times New Roman" w:cs="Times New Roman"/>
          <w:sz w:val="20"/>
          <w:szCs w:val="20"/>
        </w:rPr>
        <w:t xml:space="preserve"> </w:t>
      </w:r>
    </w:p>
    <w:p w:rsidR="002D6CF2" w:rsidRPr="002D6CF2" w:rsidRDefault="002D6CF2" w:rsidP="002D6CF2">
      <w:pPr>
        <w:jc w:val="lef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D6CF2">
        <w:rPr>
          <w:rFonts w:ascii="Times New Roman" w:hAnsi="Times New Roman" w:cs="Times New Roman"/>
          <w:sz w:val="20"/>
          <w:szCs w:val="20"/>
        </w:rPr>
        <w:t>graphically</w:t>
      </w:r>
      <w:proofErr w:type="gramEnd"/>
      <w:r w:rsidRPr="002D6CF2">
        <w:rPr>
          <w:rFonts w:ascii="Times New Roman" w:hAnsi="Times New Roman" w:cs="Times New Roman"/>
          <w:sz w:val="20"/>
          <w:szCs w:val="20"/>
        </w:rPr>
        <w:t>, and symbolically.</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recognize, model, and analyze linear equations in the real world</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recognize, model, and analyze linear inequalities in real world situations</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recognize, model, and analyze systems of linear equations in real world situations</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recognize and analyze polynomials in real world situations</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recognize, model, and analyze rational expressions in real world situations</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recognize and analyze radical expressions in real world situations</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recognize, model, and analyze quadratics in real world situations</w:t>
      </w:r>
    </w:p>
    <w:p w:rsidR="002D6CF2" w:rsidRPr="002D6CF2" w:rsidRDefault="002D6CF2" w:rsidP="002D6CF2">
      <w:pPr>
        <w:jc w:val="left"/>
        <w:rPr>
          <w:rFonts w:ascii="Times New Roman" w:hAnsi="Times New Roman" w:cs="Times New Roman"/>
          <w:sz w:val="20"/>
          <w:szCs w:val="20"/>
        </w:rPr>
      </w:pPr>
    </w:p>
    <w:p w:rsidR="002D6CF2" w:rsidRPr="002D6CF2" w:rsidRDefault="002D6CF2" w:rsidP="002D6CF2">
      <w:pPr>
        <w:jc w:val="left"/>
        <w:rPr>
          <w:rFonts w:ascii="Times New Roman" w:hAnsi="Times New Roman" w:cs="Times New Roman"/>
          <w:sz w:val="20"/>
          <w:szCs w:val="20"/>
        </w:rPr>
      </w:pPr>
      <w:r w:rsidRPr="002D6CF2">
        <w:rPr>
          <w:rFonts w:ascii="Times New Roman" w:hAnsi="Times New Roman" w:cs="Times New Roman"/>
          <w:sz w:val="20"/>
          <w:szCs w:val="20"/>
        </w:rPr>
        <w:t>·         The student will be able to use the graphing calculator to enhance and visualize mathematical concepts</w:t>
      </w:r>
    </w:p>
    <w:p w:rsidR="00AA0B7D" w:rsidRPr="00E83992" w:rsidRDefault="00AA0B7D" w:rsidP="00367921">
      <w:pPr>
        <w:jc w:val="left"/>
        <w:rPr>
          <w:rFonts w:ascii="Times New Roman" w:hAnsi="Times New Roman" w:cs="Times New Roman"/>
          <w:sz w:val="20"/>
          <w:szCs w:val="20"/>
        </w:rPr>
      </w:pPr>
    </w:p>
    <w:p w:rsidR="00AA0B7D" w:rsidRPr="00E83992" w:rsidRDefault="00AA0B7D" w:rsidP="00AA0B7D">
      <w:pPr>
        <w:jc w:val="left"/>
        <w:rPr>
          <w:rFonts w:ascii="Times New Roman" w:hAnsi="Times New Roman" w:cs="Times New Roman"/>
          <w:b/>
          <w:sz w:val="20"/>
          <w:szCs w:val="20"/>
        </w:rPr>
      </w:pPr>
      <w:r w:rsidRPr="00E83992">
        <w:rPr>
          <w:rFonts w:ascii="Times New Roman" w:hAnsi="Times New Roman" w:cs="Times New Roman"/>
          <w:b/>
          <w:sz w:val="20"/>
          <w:szCs w:val="20"/>
        </w:rPr>
        <w:t>Valencia Core Competencies:</w:t>
      </w:r>
    </w:p>
    <w:p w:rsidR="00AA0B7D" w:rsidRPr="00E83992" w:rsidRDefault="00AA0B7D" w:rsidP="00AA0B7D">
      <w:pPr>
        <w:ind w:left="720"/>
        <w:jc w:val="left"/>
        <w:rPr>
          <w:rFonts w:ascii="Times New Roman" w:hAnsi="Times New Roman" w:cs="Times New Roman"/>
          <w:sz w:val="20"/>
          <w:szCs w:val="20"/>
        </w:rPr>
      </w:pPr>
      <w:r w:rsidRPr="00E83992">
        <w:rPr>
          <w:rFonts w:ascii="Times New Roman" w:hAnsi="Times New Roman" w:cs="Times New Roman"/>
          <w:sz w:val="20"/>
          <w:szCs w:val="20"/>
        </w:rPr>
        <w:t>Valencia desires their graduates to possess and demonstrate a set of global competencies including the ability to think, communicate, value and act.  In an effort to help you acquire and improve upon your ability to demonstrate these competencies this course will include activities that require you to:</w:t>
      </w:r>
    </w:p>
    <w:p w:rsidR="00AA0B7D" w:rsidRPr="00E83992" w:rsidRDefault="00AA0B7D" w:rsidP="00AA0B7D">
      <w:pPr>
        <w:numPr>
          <w:ilvl w:val="0"/>
          <w:numId w:val="1"/>
        </w:numPr>
        <w:jc w:val="left"/>
        <w:rPr>
          <w:rFonts w:ascii="Times New Roman" w:hAnsi="Times New Roman" w:cs="Times New Roman"/>
          <w:sz w:val="20"/>
          <w:szCs w:val="20"/>
        </w:rPr>
      </w:pPr>
      <w:r w:rsidRPr="00E83992">
        <w:rPr>
          <w:rFonts w:ascii="Times New Roman" w:hAnsi="Times New Roman" w:cs="Times New Roman"/>
          <w:sz w:val="20"/>
          <w:szCs w:val="20"/>
        </w:rPr>
        <w:t>Think clearly, critically and creatively.</w:t>
      </w:r>
    </w:p>
    <w:p w:rsidR="00AA0B7D" w:rsidRPr="00E83992" w:rsidRDefault="00AA0B7D" w:rsidP="00AA0B7D">
      <w:pPr>
        <w:numPr>
          <w:ilvl w:val="0"/>
          <w:numId w:val="1"/>
        </w:numPr>
        <w:jc w:val="left"/>
        <w:rPr>
          <w:rFonts w:ascii="Times New Roman" w:hAnsi="Times New Roman" w:cs="Times New Roman"/>
          <w:sz w:val="20"/>
          <w:szCs w:val="20"/>
        </w:rPr>
      </w:pPr>
      <w:r w:rsidRPr="00E83992">
        <w:rPr>
          <w:rFonts w:ascii="Times New Roman" w:hAnsi="Times New Roman" w:cs="Times New Roman"/>
          <w:sz w:val="20"/>
          <w:szCs w:val="20"/>
        </w:rPr>
        <w:t>Communicate with others in written and verbal form.</w:t>
      </w:r>
    </w:p>
    <w:p w:rsidR="00AA0B7D" w:rsidRPr="00E83992" w:rsidRDefault="00AA0B7D" w:rsidP="00AA0B7D">
      <w:pPr>
        <w:numPr>
          <w:ilvl w:val="0"/>
          <w:numId w:val="1"/>
        </w:numPr>
        <w:jc w:val="left"/>
        <w:rPr>
          <w:rFonts w:ascii="Times New Roman" w:hAnsi="Times New Roman" w:cs="Times New Roman"/>
          <w:sz w:val="20"/>
          <w:szCs w:val="20"/>
        </w:rPr>
      </w:pPr>
      <w:r w:rsidRPr="00E83992">
        <w:rPr>
          <w:rFonts w:ascii="Times New Roman" w:hAnsi="Times New Roman" w:cs="Times New Roman"/>
          <w:sz w:val="20"/>
          <w:szCs w:val="20"/>
        </w:rPr>
        <w:t>Make reasoned value judgments and responsible commitments.</w:t>
      </w:r>
    </w:p>
    <w:p w:rsidR="00AA0B7D" w:rsidRPr="00E83992" w:rsidRDefault="00AA0B7D" w:rsidP="00AA0B7D">
      <w:pPr>
        <w:numPr>
          <w:ilvl w:val="0"/>
          <w:numId w:val="1"/>
        </w:numPr>
        <w:jc w:val="left"/>
        <w:rPr>
          <w:rFonts w:ascii="Times New Roman" w:hAnsi="Times New Roman" w:cs="Times New Roman"/>
          <w:sz w:val="20"/>
          <w:szCs w:val="20"/>
        </w:rPr>
      </w:pPr>
      <w:r w:rsidRPr="00E83992">
        <w:rPr>
          <w:rFonts w:ascii="Times New Roman" w:hAnsi="Times New Roman" w:cs="Times New Roman"/>
          <w:sz w:val="20"/>
          <w:szCs w:val="20"/>
        </w:rPr>
        <w:t>Act purposefully, reflectively and responsibly.</w:t>
      </w:r>
    </w:p>
    <w:p w:rsidR="005417DA" w:rsidRDefault="00AA0B7D" w:rsidP="005417DA">
      <w:pPr>
        <w:ind w:left="720"/>
        <w:jc w:val="left"/>
        <w:rPr>
          <w:rFonts w:ascii="Times New Roman" w:hAnsi="Times New Roman" w:cs="Times New Roman"/>
          <w:sz w:val="20"/>
          <w:szCs w:val="20"/>
        </w:rPr>
      </w:pPr>
      <w:r w:rsidRPr="00E83992">
        <w:rPr>
          <w:rFonts w:ascii="Times New Roman" w:hAnsi="Times New Roman" w:cs="Times New Roman"/>
          <w:sz w:val="20"/>
          <w:szCs w:val="20"/>
        </w:rPr>
        <w:t>Due to the nature of these global competencies many problems and activities will be presented in the context of an application.  These applications will require students to select appropriate information from the problem and communicate effectively how to arrive at an appropriate solution for the problem.</w:t>
      </w:r>
    </w:p>
    <w:p w:rsidR="00337B67" w:rsidRDefault="00337B67" w:rsidP="005417DA">
      <w:pPr>
        <w:ind w:left="720"/>
        <w:jc w:val="left"/>
        <w:rPr>
          <w:rFonts w:ascii="Times New Roman" w:hAnsi="Times New Roman" w:cs="Times New Roman"/>
          <w:sz w:val="20"/>
          <w:szCs w:val="20"/>
        </w:rPr>
      </w:pPr>
    </w:p>
    <w:p w:rsidR="00C361DB" w:rsidRDefault="00C361DB" w:rsidP="005417DA">
      <w:pPr>
        <w:ind w:left="720"/>
        <w:jc w:val="left"/>
        <w:rPr>
          <w:rFonts w:ascii="Times New Roman" w:hAnsi="Times New Roman" w:cs="Times New Roman"/>
          <w:sz w:val="20"/>
          <w:szCs w:val="20"/>
        </w:rPr>
      </w:pPr>
    </w:p>
    <w:p w:rsidR="00C361DB" w:rsidRDefault="00C361DB" w:rsidP="005417DA">
      <w:pPr>
        <w:ind w:left="720"/>
        <w:jc w:val="left"/>
        <w:rPr>
          <w:rFonts w:ascii="Times New Roman" w:hAnsi="Times New Roman" w:cs="Times New Roman"/>
          <w:sz w:val="20"/>
          <w:szCs w:val="20"/>
        </w:rPr>
      </w:pPr>
    </w:p>
    <w:p w:rsidR="009B0C2F" w:rsidRPr="008C07FD" w:rsidRDefault="009B0C2F" w:rsidP="005417DA">
      <w:pPr>
        <w:jc w:val="left"/>
        <w:rPr>
          <w:rFonts w:ascii="Times New Roman" w:hAnsi="Times New Roman" w:cs="Times New Roman"/>
          <w:caps/>
          <w:sz w:val="24"/>
          <w:szCs w:val="24"/>
        </w:rPr>
      </w:pPr>
      <w:r w:rsidRPr="008C07FD">
        <w:rPr>
          <w:rFonts w:ascii="Times New Roman" w:hAnsi="Times New Roman" w:cs="Times New Roman"/>
          <w:b/>
          <w:caps/>
          <w:sz w:val="24"/>
          <w:szCs w:val="24"/>
        </w:rPr>
        <w:t>Class Policies</w:t>
      </w:r>
    </w:p>
    <w:p w:rsidR="008B1614" w:rsidRDefault="00FB0371" w:rsidP="00E83992">
      <w:pPr>
        <w:ind w:firstLine="720"/>
        <w:jc w:val="left"/>
        <w:rPr>
          <w:rFonts w:ascii="Times New Roman" w:hAnsi="Times New Roman" w:cs="Times New Roman"/>
          <w:sz w:val="20"/>
          <w:szCs w:val="20"/>
        </w:rPr>
      </w:pPr>
      <w:r>
        <w:rPr>
          <w:rFonts w:ascii="Times New Roman" w:hAnsi="Times New Roman" w:cs="Times New Roman"/>
          <w:b/>
          <w:sz w:val="20"/>
          <w:szCs w:val="20"/>
        </w:rPr>
        <w:t>Attendance</w:t>
      </w:r>
      <w:r w:rsidR="009B0C2F" w:rsidRPr="00F8006B">
        <w:rPr>
          <w:rFonts w:ascii="Times New Roman" w:hAnsi="Times New Roman" w:cs="Times New Roman"/>
          <w:b/>
          <w:sz w:val="20"/>
          <w:szCs w:val="20"/>
        </w:rPr>
        <w:t xml:space="preserve">:  </w:t>
      </w:r>
      <w:r w:rsidR="009B0C2F" w:rsidRPr="00F8006B">
        <w:rPr>
          <w:rFonts w:ascii="Times New Roman" w:hAnsi="Times New Roman" w:cs="Times New Roman"/>
          <w:sz w:val="20"/>
          <w:szCs w:val="20"/>
        </w:rPr>
        <w:t xml:space="preserve">Attendance is required </w:t>
      </w:r>
      <w:r w:rsidR="00C953F6">
        <w:rPr>
          <w:rFonts w:ascii="Times New Roman" w:hAnsi="Times New Roman" w:cs="Times New Roman"/>
          <w:sz w:val="20"/>
          <w:szCs w:val="20"/>
        </w:rPr>
        <w:t>for class and lab</w:t>
      </w:r>
      <w:r w:rsidR="009B0C2F" w:rsidRPr="00F8006B">
        <w:rPr>
          <w:rFonts w:ascii="Times New Roman" w:hAnsi="Times New Roman" w:cs="Times New Roman"/>
          <w:sz w:val="20"/>
          <w:szCs w:val="20"/>
        </w:rPr>
        <w:t xml:space="preserve">.  Being late to class or leaving early is a disruption to the class and is discourteous to the professor and the other students.  You should be on time to each class and lab, complete all assignments, and remain in class for the entire time unless </w:t>
      </w:r>
      <w:r w:rsidR="0004448F">
        <w:rPr>
          <w:rFonts w:ascii="Times New Roman" w:hAnsi="Times New Roman" w:cs="Times New Roman"/>
          <w:sz w:val="20"/>
          <w:szCs w:val="20"/>
        </w:rPr>
        <w:t xml:space="preserve">there is an </w:t>
      </w:r>
      <w:r w:rsidR="005F0EA1">
        <w:rPr>
          <w:rFonts w:ascii="Times New Roman" w:hAnsi="Times New Roman" w:cs="Times New Roman"/>
          <w:sz w:val="20"/>
          <w:szCs w:val="20"/>
        </w:rPr>
        <w:t>emergency</w:t>
      </w:r>
      <w:r w:rsidR="0004448F">
        <w:rPr>
          <w:rFonts w:ascii="Times New Roman" w:hAnsi="Times New Roman" w:cs="Times New Roman"/>
          <w:sz w:val="20"/>
          <w:szCs w:val="20"/>
        </w:rPr>
        <w:t xml:space="preserve">. </w:t>
      </w:r>
      <w:r w:rsidR="00F73B92">
        <w:rPr>
          <w:rFonts w:ascii="Times New Roman" w:hAnsi="Times New Roman" w:cs="Times New Roman"/>
          <w:sz w:val="20"/>
          <w:szCs w:val="20"/>
        </w:rPr>
        <w:t xml:space="preserve"> </w:t>
      </w:r>
      <w:r w:rsidR="008B1614">
        <w:rPr>
          <w:rFonts w:ascii="Times New Roman" w:hAnsi="Times New Roman" w:cs="Times New Roman"/>
          <w:sz w:val="20"/>
          <w:szCs w:val="20"/>
        </w:rPr>
        <w:t xml:space="preserve">Scheduling </w:t>
      </w:r>
      <w:r w:rsidR="0004448F">
        <w:rPr>
          <w:rFonts w:ascii="Times New Roman" w:hAnsi="Times New Roman" w:cs="Times New Roman"/>
          <w:sz w:val="20"/>
          <w:szCs w:val="20"/>
        </w:rPr>
        <w:t>conflicts</w:t>
      </w:r>
      <w:r w:rsidR="008B1614">
        <w:rPr>
          <w:rFonts w:ascii="Times New Roman" w:hAnsi="Times New Roman" w:cs="Times New Roman"/>
          <w:sz w:val="20"/>
          <w:szCs w:val="20"/>
        </w:rPr>
        <w:t xml:space="preserve"> and celebrations are NOT emergencies</w:t>
      </w:r>
      <w:r w:rsidR="0004448F">
        <w:rPr>
          <w:rFonts w:ascii="Times New Roman" w:hAnsi="Times New Roman" w:cs="Times New Roman"/>
          <w:sz w:val="20"/>
          <w:szCs w:val="20"/>
        </w:rPr>
        <w:t>.</w:t>
      </w:r>
      <w:r w:rsidR="00A33CEF">
        <w:rPr>
          <w:rFonts w:ascii="Times New Roman" w:hAnsi="Times New Roman" w:cs="Times New Roman"/>
          <w:sz w:val="20"/>
          <w:szCs w:val="20"/>
        </w:rPr>
        <w:t xml:space="preserve"> </w:t>
      </w:r>
    </w:p>
    <w:p w:rsidR="008B1614" w:rsidRDefault="00A33CEF" w:rsidP="00E83992">
      <w:pPr>
        <w:ind w:firstLine="720"/>
        <w:jc w:val="left"/>
        <w:rPr>
          <w:rFonts w:ascii="Times New Roman" w:hAnsi="Times New Roman" w:cs="Times New Roman"/>
          <w:b/>
          <w:sz w:val="20"/>
          <w:szCs w:val="20"/>
        </w:rPr>
      </w:pPr>
      <w:r>
        <w:rPr>
          <w:rFonts w:ascii="Times New Roman" w:hAnsi="Times New Roman" w:cs="Times New Roman"/>
          <w:sz w:val="20"/>
          <w:szCs w:val="20"/>
        </w:rPr>
        <w:t xml:space="preserve">More than </w:t>
      </w:r>
      <w:r w:rsidR="00485D1D">
        <w:rPr>
          <w:rFonts w:ascii="Times New Roman" w:hAnsi="Times New Roman" w:cs="Times New Roman"/>
          <w:b/>
          <w:sz w:val="20"/>
          <w:szCs w:val="20"/>
        </w:rPr>
        <w:t xml:space="preserve">3 absences </w:t>
      </w:r>
      <w:r w:rsidR="00C953F6">
        <w:rPr>
          <w:rFonts w:ascii="Times New Roman" w:hAnsi="Times New Roman" w:cs="Times New Roman"/>
          <w:sz w:val="20"/>
          <w:szCs w:val="20"/>
        </w:rPr>
        <w:t xml:space="preserve">can result in </w:t>
      </w:r>
      <w:r w:rsidR="0004448F">
        <w:rPr>
          <w:rFonts w:ascii="Times New Roman" w:hAnsi="Times New Roman" w:cs="Times New Roman"/>
          <w:sz w:val="20"/>
          <w:szCs w:val="20"/>
        </w:rPr>
        <w:t>withdrawal from the course</w:t>
      </w:r>
      <w:r>
        <w:rPr>
          <w:rFonts w:ascii="Times New Roman" w:hAnsi="Times New Roman" w:cs="Times New Roman"/>
          <w:sz w:val="20"/>
          <w:szCs w:val="20"/>
        </w:rPr>
        <w:t>.</w:t>
      </w:r>
      <w:r w:rsidR="00C953F6">
        <w:rPr>
          <w:rFonts w:ascii="Times New Roman" w:hAnsi="Times New Roman" w:cs="Times New Roman"/>
          <w:sz w:val="20"/>
          <w:szCs w:val="20"/>
        </w:rPr>
        <w:t xml:space="preserve"> </w:t>
      </w:r>
      <w:r w:rsidR="00F8006B">
        <w:rPr>
          <w:rFonts w:ascii="Times New Roman" w:hAnsi="Times New Roman" w:cs="Times New Roman"/>
          <w:b/>
          <w:sz w:val="20"/>
          <w:szCs w:val="20"/>
        </w:rPr>
        <w:t xml:space="preserve"> </w:t>
      </w:r>
    </w:p>
    <w:p w:rsidR="008B1614" w:rsidRDefault="008B1614" w:rsidP="00E83992">
      <w:pPr>
        <w:ind w:firstLine="720"/>
        <w:jc w:val="left"/>
        <w:rPr>
          <w:rFonts w:ascii="Times New Roman" w:hAnsi="Times New Roman" w:cs="Times New Roman"/>
          <w:b/>
          <w:sz w:val="20"/>
          <w:szCs w:val="20"/>
        </w:rPr>
      </w:pPr>
    </w:p>
    <w:p w:rsidR="00F75CEA" w:rsidRPr="00C361DB" w:rsidRDefault="00F75CEA" w:rsidP="00BE1C1F">
      <w:pPr>
        <w:jc w:val="left"/>
        <w:rPr>
          <w:rFonts w:ascii="Times New Roman" w:hAnsi="Times New Roman" w:cs="Times New Roman"/>
          <w:b/>
          <w:sz w:val="20"/>
          <w:szCs w:val="20"/>
        </w:rPr>
      </w:pPr>
      <w:r>
        <w:rPr>
          <w:rFonts w:ascii="Times New Roman" w:hAnsi="Times New Roman" w:cs="Times New Roman"/>
          <w:b/>
          <w:sz w:val="20"/>
          <w:szCs w:val="20"/>
        </w:rPr>
        <w:tab/>
      </w:r>
      <w:r w:rsidRPr="00F75CEA">
        <w:rPr>
          <w:rFonts w:ascii="Times New Roman" w:hAnsi="Times New Roman" w:cs="Times New Roman"/>
          <w:b/>
          <w:sz w:val="20"/>
          <w:szCs w:val="20"/>
        </w:rPr>
        <w:t>Courtesy</w:t>
      </w:r>
      <w:r>
        <w:rPr>
          <w:rFonts w:ascii="Times New Roman" w:hAnsi="Times New Roman" w:cs="Times New Roman"/>
          <w:b/>
          <w:sz w:val="20"/>
          <w:szCs w:val="20"/>
        </w:rPr>
        <w:t xml:space="preserve">:  </w:t>
      </w:r>
      <w:r>
        <w:rPr>
          <w:rFonts w:ascii="Times New Roman" w:hAnsi="Times New Roman" w:cs="Times New Roman"/>
          <w:sz w:val="20"/>
          <w:szCs w:val="20"/>
        </w:rPr>
        <w:t xml:space="preserve">Cell phones and other electronic devices are a distraction to other people and should be turned off during class.  Earplugs should be </w:t>
      </w:r>
      <w:r w:rsidRPr="00BB5372">
        <w:rPr>
          <w:rFonts w:ascii="Times New Roman" w:hAnsi="Times New Roman" w:cs="Times New Roman"/>
          <w:b/>
          <w:sz w:val="20"/>
          <w:szCs w:val="20"/>
        </w:rPr>
        <w:t>removed</w:t>
      </w:r>
      <w:r>
        <w:rPr>
          <w:rFonts w:ascii="Times New Roman" w:hAnsi="Times New Roman" w:cs="Times New Roman"/>
          <w:sz w:val="20"/>
          <w:szCs w:val="20"/>
        </w:rPr>
        <w:t xml:space="preserve"> as a sign of respect for the professor and your classmates. </w:t>
      </w:r>
      <w:r w:rsidR="00BB5372" w:rsidRPr="00C361DB">
        <w:rPr>
          <w:rFonts w:ascii="Times New Roman" w:hAnsi="Times New Roman" w:cs="Times New Roman"/>
          <w:b/>
          <w:sz w:val="20"/>
          <w:szCs w:val="20"/>
        </w:rPr>
        <w:t>Laptop computers should be shut unless you have arranged with the professor to use it for taking notes</w:t>
      </w:r>
      <w:r w:rsidR="005F0EA1" w:rsidRPr="00C361DB">
        <w:rPr>
          <w:rFonts w:ascii="Times New Roman" w:hAnsi="Times New Roman" w:cs="Times New Roman"/>
          <w:b/>
          <w:sz w:val="20"/>
          <w:szCs w:val="20"/>
        </w:rPr>
        <w:t>.</w:t>
      </w:r>
    </w:p>
    <w:p w:rsidR="00514A07" w:rsidRDefault="00514A07" w:rsidP="00E83992">
      <w:pPr>
        <w:ind w:firstLine="720"/>
        <w:jc w:val="left"/>
        <w:rPr>
          <w:rFonts w:ascii="Times New Roman" w:hAnsi="Times New Roman" w:cs="Times New Roman"/>
          <w:b/>
          <w:sz w:val="20"/>
          <w:szCs w:val="20"/>
        </w:rPr>
      </w:pPr>
    </w:p>
    <w:p w:rsidR="009B0C2F" w:rsidRDefault="009B0C2F" w:rsidP="00E83992">
      <w:pPr>
        <w:ind w:firstLine="720"/>
        <w:jc w:val="left"/>
        <w:rPr>
          <w:rFonts w:ascii="Times New Roman" w:hAnsi="Times New Roman" w:cs="Times New Roman"/>
          <w:sz w:val="20"/>
          <w:szCs w:val="20"/>
        </w:rPr>
      </w:pPr>
      <w:r w:rsidRPr="00F8006B">
        <w:rPr>
          <w:rFonts w:ascii="Times New Roman" w:hAnsi="Times New Roman" w:cs="Times New Roman"/>
          <w:b/>
          <w:sz w:val="20"/>
          <w:szCs w:val="20"/>
        </w:rPr>
        <w:t>Withdrawal:</w:t>
      </w:r>
      <w:r w:rsidR="00D63044">
        <w:rPr>
          <w:rFonts w:ascii="Times New Roman" w:hAnsi="Times New Roman" w:cs="Times New Roman"/>
          <w:b/>
          <w:sz w:val="20"/>
          <w:szCs w:val="20"/>
        </w:rPr>
        <w:t xml:space="preserve">  St</w:t>
      </w:r>
      <w:r w:rsidR="00D63044" w:rsidRPr="00D63044">
        <w:rPr>
          <w:rFonts w:ascii="Times New Roman" w:hAnsi="Times New Roman" w:cs="Times New Roman"/>
          <w:sz w:val="20"/>
          <w:szCs w:val="20"/>
        </w:rPr>
        <w:t>udents</w:t>
      </w:r>
      <w:r w:rsidR="00C9377D">
        <w:rPr>
          <w:rFonts w:ascii="Times New Roman" w:hAnsi="Times New Roman" w:cs="Times New Roman"/>
          <w:sz w:val="20"/>
          <w:szCs w:val="20"/>
        </w:rPr>
        <w:t xml:space="preserve"> may</w:t>
      </w:r>
      <w:r w:rsidR="00D63044">
        <w:rPr>
          <w:rFonts w:ascii="Times New Roman" w:hAnsi="Times New Roman" w:cs="Times New Roman"/>
          <w:sz w:val="20"/>
          <w:szCs w:val="20"/>
        </w:rPr>
        <w:t xml:space="preserve"> withdraw themselves up</w:t>
      </w:r>
      <w:r w:rsidR="008B1614">
        <w:rPr>
          <w:rFonts w:ascii="Times New Roman" w:hAnsi="Times New Roman" w:cs="Times New Roman"/>
          <w:sz w:val="20"/>
          <w:szCs w:val="20"/>
        </w:rPr>
        <w:t xml:space="preserve"> until the withdrawal deadline (</w:t>
      </w:r>
      <w:r w:rsidR="007F471B">
        <w:rPr>
          <w:rFonts w:ascii="Times New Roman" w:hAnsi="Times New Roman" w:cs="Times New Roman"/>
          <w:sz w:val="20"/>
          <w:szCs w:val="20"/>
        </w:rPr>
        <w:t>Nov. 13</w:t>
      </w:r>
      <w:r w:rsidR="00D63044">
        <w:rPr>
          <w:rFonts w:ascii="Times New Roman" w:hAnsi="Times New Roman" w:cs="Times New Roman"/>
          <w:sz w:val="20"/>
          <w:szCs w:val="20"/>
        </w:rPr>
        <w:t xml:space="preserve">) for a grade of W.  </w:t>
      </w:r>
      <w:r w:rsidR="00BB5372">
        <w:rPr>
          <w:rFonts w:ascii="Times New Roman" w:hAnsi="Times New Roman" w:cs="Times New Roman"/>
          <w:sz w:val="20"/>
          <w:szCs w:val="20"/>
        </w:rPr>
        <w:t>S</w:t>
      </w:r>
      <w:r w:rsidR="00D63044">
        <w:rPr>
          <w:rFonts w:ascii="Times New Roman" w:hAnsi="Times New Roman" w:cs="Times New Roman"/>
          <w:sz w:val="20"/>
          <w:szCs w:val="20"/>
        </w:rPr>
        <w:t xml:space="preserve">tudents who do not withdraw themselves prior to the withdrawal deadline will </w:t>
      </w:r>
      <w:r w:rsidR="00593ECC">
        <w:rPr>
          <w:rFonts w:ascii="Times New Roman" w:hAnsi="Times New Roman" w:cs="Times New Roman"/>
          <w:sz w:val="20"/>
          <w:szCs w:val="20"/>
        </w:rPr>
        <w:t>receive a grade as determined by the criteria below</w:t>
      </w:r>
      <w:r w:rsidR="00A33CEF">
        <w:rPr>
          <w:rFonts w:ascii="Times New Roman" w:hAnsi="Times New Roman" w:cs="Times New Roman"/>
          <w:sz w:val="20"/>
          <w:szCs w:val="20"/>
        </w:rPr>
        <w:t>.</w:t>
      </w:r>
      <w:r w:rsidR="00F77441">
        <w:rPr>
          <w:rFonts w:ascii="Times New Roman" w:hAnsi="Times New Roman" w:cs="Times New Roman"/>
          <w:sz w:val="20"/>
          <w:szCs w:val="20"/>
        </w:rPr>
        <w:t xml:space="preserve">  </w:t>
      </w:r>
      <w:r w:rsidR="00027A0A">
        <w:rPr>
          <w:rFonts w:ascii="Times New Roman" w:hAnsi="Times New Roman" w:cs="Times New Roman"/>
          <w:sz w:val="20"/>
          <w:szCs w:val="20"/>
        </w:rPr>
        <w:t>Student’s on Bright Futures Scholarships become responsible for the cost of the course if they are withdrawn from the course</w:t>
      </w:r>
      <w:r w:rsidR="003914BA">
        <w:rPr>
          <w:rFonts w:ascii="Times New Roman" w:hAnsi="Times New Roman" w:cs="Times New Roman"/>
          <w:sz w:val="20"/>
          <w:szCs w:val="20"/>
        </w:rPr>
        <w:t xml:space="preserve"> and can expect to be withdrawn if excessive absences are causing them to fail the class</w:t>
      </w:r>
      <w:r w:rsidR="00027A0A">
        <w:rPr>
          <w:rFonts w:ascii="Times New Roman" w:hAnsi="Times New Roman" w:cs="Times New Roman"/>
          <w:sz w:val="20"/>
          <w:szCs w:val="20"/>
        </w:rPr>
        <w:t>.</w:t>
      </w:r>
      <w:r w:rsidR="00593ECC">
        <w:rPr>
          <w:rFonts w:ascii="Times New Roman" w:hAnsi="Times New Roman" w:cs="Times New Roman"/>
          <w:sz w:val="20"/>
          <w:szCs w:val="20"/>
        </w:rPr>
        <w:t xml:space="preserve"> If unusual circumstances concerning these provisions occur discuss them with the professor.</w:t>
      </w:r>
    </w:p>
    <w:p w:rsidR="00E83992" w:rsidRDefault="00E83992" w:rsidP="00E83992">
      <w:pPr>
        <w:ind w:firstLine="720"/>
        <w:jc w:val="left"/>
        <w:rPr>
          <w:rFonts w:ascii="Times New Roman" w:hAnsi="Times New Roman" w:cs="Times New Roman"/>
          <w:sz w:val="20"/>
          <w:szCs w:val="20"/>
        </w:rPr>
      </w:pPr>
    </w:p>
    <w:p w:rsidR="009B0C2F" w:rsidRPr="008C07FD" w:rsidRDefault="009B0C2F" w:rsidP="00E83992">
      <w:pPr>
        <w:jc w:val="left"/>
        <w:rPr>
          <w:rFonts w:ascii="Times New Roman" w:hAnsi="Times New Roman" w:cs="Times New Roman"/>
          <w:b/>
          <w:caps/>
          <w:sz w:val="24"/>
          <w:szCs w:val="24"/>
        </w:rPr>
      </w:pPr>
      <w:proofErr w:type="gramStart"/>
      <w:r w:rsidRPr="008C07FD">
        <w:rPr>
          <w:rFonts w:ascii="Times New Roman" w:hAnsi="Times New Roman" w:cs="Times New Roman"/>
          <w:b/>
          <w:caps/>
          <w:sz w:val="24"/>
          <w:szCs w:val="24"/>
        </w:rPr>
        <w:t>Evaluation</w:t>
      </w:r>
      <w:r w:rsidR="00514A07" w:rsidRPr="008C07FD">
        <w:rPr>
          <w:rFonts w:ascii="Times New Roman" w:hAnsi="Times New Roman" w:cs="Times New Roman"/>
          <w:b/>
          <w:caps/>
          <w:sz w:val="24"/>
          <w:szCs w:val="24"/>
        </w:rPr>
        <w:t>(</w:t>
      </w:r>
      <w:proofErr w:type="gramEnd"/>
      <w:r w:rsidR="00514A07" w:rsidRPr="008C07FD">
        <w:rPr>
          <w:rFonts w:ascii="Times New Roman" w:hAnsi="Times New Roman" w:cs="Times New Roman"/>
          <w:b/>
          <w:caps/>
          <w:sz w:val="24"/>
          <w:szCs w:val="24"/>
        </w:rPr>
        <w:t>grade)</w:t>
      </w:r>
    </w:p>
    <w:p w:rsidR="00514A07" w:rsidRDefault="00514A07" w:rsidP="003B0796">
      <w:pPr>
        <w:ind w:left="720"/>
        <w:jc w:val="left"/>
        <w:rPr>
          <w:rFonts w:ascii="Times New Roman" w:hAnsi="Times New Roman" w:cs="Times New Roman"/>
          <w:b/>
          <w:sz w:val="20"/>
          <w:szCs w:val="20"/>
        </w:rPr>
      </w:pPr>
    </w:p>
    <w:p w:rsidR="003B0796" w:rsidRDefault="003B0796" w:rsidP="003B0796">
      <w:pPr>
        <w:ind w:left="720"/>
        <w:jc w:val="left"/>
        <w:rPr>
          <w:rFonts w:ascii="Times New Roman" w:hAnsi="Times New Roman" w:cs="Times New Roman"/>
          <w:sz w:val="20"/>
          <w:szCs w:val="20"/>
        </w:rPr>
      </w:pPr>
      <w:r w:rsidRPr="00F8006B">
        <w:rPr>
          <w:rFonts w:ascii="Times New Roman" w:hAnsi="Times New Roman" w:cs="Times New Roman"/>
          <w:b/>
          <w:sz w:val="20"/>
          <w:szCs w:val="20"/>
        </w:rPr>
        <w:t>Homework</w:t>
      </w:r>
      <w:r>
        <w:rPr>
          <w:rFonts w:ascii="Times New Roman" w:hAnsi="Times New Roman" w:cs="Times New Roman"/>
          <w:b/>
          <w:sz w:val="20"/>
          <w:szCs w:val="20"/>
        </w:rPr>
        <w:t xml:space="preserve"> 20%</w:t>
      </w:r>
      <w:r w:rsidRPr="00F8006B">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   is assigned on </w:t>
      </w:r>
      <w:proofErr w:type="spellStart"/>
      <w:r>
        <w:rPr>
          <w:rFonts w:ascii="Times New Roman" w:hAnsi="Times New Roman" w:cs="Times New Roman"/>
          <w:sz w:val="20"/>
          <w:szCs w:val="20"/>
        </w:rPr>
        <w:t>Webassign</w:t>
      </w:r>
      <w:proofErr w:type="spellEnd"/>
      <w:r w:rsidRPr="00F8006B">
        <w:rPr>
          <w:rFonts w:ascii="Times New Roman" w:hAnsi="Times New Roman" w:cs="Times New Roman"/>
          <w:sz w:val="20"/>
          <w:szCs w:val="20"/>
        </w:rPr>
        <w:t xml:space="preserve">.  </w:t>
      </w:r>
      <w:r>
        <w:rPr>
          <w:rFonts w:ascii="Times New Roman" w:hAnsi="Times New Roman" w:cs="Times New Roman"/>
          <w:sz w:val="20"/>
          <w:szCs w:val="20"/>
        </w:rPr>
        <w:t xml:space="preserve">It SHOULD be completed by the next class meeting and is considered late if it is not (penalties can apply). It MUST be </w:t>
      </w:r>
      <w:proofErr w:type="gramStart"/>
      <w:r>
        <w:rPr>
          <w:rFonts w:ascii="Times New Roman" w:hAnsi="Times New Roman" w:cs="Times New Roman"/>
          <w:sz w:val="20"/>
          <w:szCs w:val="20"/>
        </w:rPr>
        <w:t>completed  BEFORE</w:t>
      </w:r>
      <w:proofErr w:type="gramEnd"/>
      <w:r>
        <w:rPr>
          <w:rFonts w:ascii="Times New Roman" w:hAnsi="Times New Roman" w:cs="Times New Roman"/>
          <w:sz w:val="20"/>
          <w:szCs w:val="20"/>
        </w:rPr>
        <w:t xml:space="preserve"> th</w:t>
      </w:r>
      <w:r w:rsidR="00514A07">
        <w:rPr>
          <w:rFonts w:ascii="Times New Roman" w:hAnsi="Times New Roman" w:cs="Times New Roman"/>
          <w:sz w:val="20"/>
          <w:szCs w:val="20"/>
        </w:rPr>
        <w:t xml:space="preserve">e test that covers the section. (NOTICE- you cannot </w:t>
      </w:r>
      <w:r w:rsidR="00BF308B">
        <w:rPr>
          <w:rFonts w:ascii="Times New Roman" w:hAnsi="Times New Roman" w:cs="Times New Roman"/>
          <w:sz w:val="20"/>
          <w:szCs w:val="20"/>
        </w:rPr>
        <w:t>pass</w:t>
      </w:r>
      <w:r w:rsidR="00514A07">
        <w:rPr>
          <w:rFonts w:ascii="Times New Roman" w:hAnsi="Times New Roman" w:cs="Times New Roman"/>
          <w:sz w:val="20"/>
          <w:szCs w:val="20"/>
        </w:rPr>
        <w:t xml:space="preserve"> the class if you do not do the homework).</w:t>
      </w:r>
    </w:p>
    <w:p w:rsidR="00514A07" w:rsidRDefault="00514A07" w:rsidP="00514A07">
      <w:pPr>
        <w:ind w:left="720"/>
        <w:jc w:val="left"/>
        <w:rPr>
          <w:rFonts w:ascii="Times New Roman" w:hAnsi="Times New Roman" w:cs="Times New Roman"/>
          <w:b/>
          <w:sz w:val="20"/>
          <w:szCs w:val="20"/>
        </w:rPr>
      </w:pPr>
    </w:p>
    <w:p w:rsidR="00C77B27" w:rsidRDefault="00514A07" w:rsidP="00514A07">
      <w:pPr>
        <w:ind w:left="720"/>
        <w:jc w:val="left"/>
        <w:rPr>
          <w:rFonts w:ascii="Times New Roman" w:hAnsi="Times New Roman" w:cs="Times New Roman"/>
          <w:sz w:val="20"/>
          <w:szCs w:val="20"/>
        </w:rPr>
      </w:pPr>
      <w:r>
        <w:rPr>
          <w:rFonts w:ascii="Times New Roman" w:hAnsi="Times New Roman" w:cs="Times New Roman"/>
          <w:b/>
          <w:sz w:val="20"/>
          <w:szCs w:val="20"/>
        </w:rPr>
        <w:t xml:space="preserve">Participation 5%: </w:t>
      </w:r>
      <w:r w:rsidRPr="00514A07">
        <w:rPr>
          <w:rFonts w:ascii="Times New Roman" w:hAnsi="Times New Roman" w:cs="Times New Roman"/>
          <w:sz w:val="20"/>
          <w:szCs w:val="20"/>
        </w:rPr>
        <w:t xml:space="preserve">  is based on attendance</w:t>
      </w:r>
      <w:r>
        <w:rPr>
          <w:rFonts w:ascii="Times New Roman" w:hAnsi="Times New Roman" w:cs="Times New Roman"/>
          <w:sz w:val="20"/>
          <w:szCs w:val="20"/>
        </w:rPr>
        <w:t>, CPS, and a homework journal.</w:t>
      </w:r>
      <w:r w:rsidR="00C77B27">
        <w:rPr>
          <w:rFonts w:ascii="Times New Roman" w:hAnsi="Times New Roman" w:cs="Times New Roman"/>
          <w:sz w:val="20"/>
          <w:szCs w:val="20"/>
        </w:rPr>
        <w:t xml:space="preserve"> A participation grade will be determined for each testing </w:t>
      </w:r>
      <w:proofErr w:type="spellStart"/>
      <w:r w:rsidR="00C77B27">
        <w:rPr>
          <w:rFonts w:ascii="Times New Roman" w:hAnsi="Times New Roman" w:cs="Times New Roman"/>
          <w:sz w:val="20"/>
          <w:szCs w:val="20"/>
        </w:rPr>
        <w:t>unitl</w:t>
      </w:r>
      <w:proofErr w:type="spellEnd"/>
    </w:p>
    <w:p w:rsidR="00BF308B" w:rsidRDefault="00BF308B" w:rsidP="00BF308B">
      <w:pPr>
        <w:ind w:left="720"/>
        <w:jc w:val="left"/>
        <w:rPr>
          <w:rFonts w:ascii="Times New Roman" w:hAnsi="Times New Roman" w:cs="Times New Roman"/>
          <w:sz w:val="20"/>
          <w:szCs w:val="20"/>
        </w:rPr>
      </w:pPr>
    </w:p>
    <w:p w:rsidR="00514A07" w:rsidRDefault="00C77B27" w:rsidP="00BF308B">
      <w:pPr>
        <w:ind w:left="1440"/>
        <w:jc w:val="left"/>
        <w:rPr>
          <w:rFonts w:ascii="Times New Roman" w:hAnsi="Times New Roman" w:cs="Times New Roman"/>
          <w:sz w:val="20"/>
          <w:szCs w:val="20"/>
        </w:rPr>
      </w:pPr>
      <w:r>
        <w:rPr>
          <w:rFonts w:ascii="Times New Roman" w:hAnsi="Times New Roman" w:cs="Times New Roman"/>
          <w:sz w:val="20"/>
          <w:szCs w:val="20"/>
        </w:rPr>
        <w:t xml:space="preserve">Attendance: 5pts each class period – points deducted for </w:t>
      </w:r>
      <w:proofErr w:type="spellStart"/>
      <w:r>
        <w:rPr>
          <w:rFonts w:ascii="Times New Roman" w:hAnsi="Times New Roman" w:cs="Times New Roman"/>
          <w:sz w:val="20"/>
          <w:szCs w:val="20"/>
        </w:rPr>
        <w:t>tardies</w:t>
      </w:r>
      <w:proofErr w:type="spellEnd"/>
      <w:r>
        <w:rPr>
          <w:rFonts w:ascii="Times New Roman" w:hAnsi="Times New Roman" w:cs="Times New Roman"/>
          <w:sz w:val="20"/>
          <w:szCs w:val="20"/>
        </w:rPr>
        <w:t xml:space="preserve"> and leaving early </w:t>
      </w:r>
      <w:r w:rsidR="00514A07">
        <w:rPr>
          <w:rFonts w:ascii="Times New Roman" w:hAnsi="Times New Roman" w:cs="Times New Roman"/>
          <w:sz w:val="20"/>
          <w:szCs w:val="20"/>
        </w:rPr>
        <w:t xml:space="preserve"> </w:t>
      </w:r>
    </w:p>
    <w:p w:rsidR="00C77B27" w:rsidRDefault="00C77B27" w:rsidP="00BF308B">
      <w:pPr>
        <w:ind w:left="1440"/>
        <w:jc w:val="left"/>
        <w:rPr>
          <w:rFonts w:ascii="Times New Roman" w:hAnsi="Times New Roman" w:cs="Times New Roman"/>
          <w:sz w:val="20"/>
          <w:szCs w:val="20"/>
        </w:rPr>
      </w:pPr>
    </w:p>
    <w:p w:rsidR="00514A07" w:rsidRDefault="00C77B27" w:rsidP="00BF308B">
      <w:pPr>
        <w:ind w:left="1440"/>
        <w:jc w:val="left"/>
        <w:rPr>
          <w:rFonts w:ascii="Times New Roman" w:hAnsi="Times New Roman" w:cs="Times New Roman"/>
          <w:sz w:val="20"/>
          <w:szCs w:val="20"/>
        </w:rPr>
      </w:pPr>
      <w:r>
        <w:rPr>
          <w:rFonts w:ascii="Times New Roman" w:hAnsi="Times New Roman" w:cs="Times New Roman"/>
          <w:sz w:val="20"/>
          <w:szCs w:val="20"/>
        </w:rPr>
        <w:t xml:space="preserve"> </w:t>
      </w:r>
      <w:r w:rsidR="00514A07">
        <w:rPr>
          <w:rFonts w:ascii="Times New Roman" w:hAnsi="Times New Roman" w:cs="Times New Roman"/>
          <w:sz w:val="20"/>
          <w:szCs w:val="20"/>
        </w:rPr>
        <w:t>CPS</w:t>
      </w:r>
      <w:r>
        <w:rPr>
          <w:rFonts w:ascii="Times New Roman" w:hAnsi="Times New Roman" w:cs="Times New Roman"/>
          <w:sz w:val="20"/>
          <w:szCs w:val="20"/>
        </w:rPr>
        <w:t>: 3 pts each class period.  CPS</w:t>
      </w:r>
      <w:r w:rsidR="00514A07">
        <w:rPr>
          <w:rFonts w:ascii="Times New Roman" w:hAnsi="Times New Roman" w:cs="Times New Roman"/>
          <w:sz w:val="20"/>
          <w:szCs w:val="20"/>
        </w:rPr>
        <w:t xml:space="preserve"> is an electronic device that allows instant evaluation and feedback.  </w:t>
      </w:r>
      <w:r>
        <w:rPr>
          <w:rFonts w:ascii="Times New Roman" w:hAnsi="Times New Roman" w:cs="Times New Roman"/>
          <w:sz w:val="20"/>
          <w:szCs w:val="20"/>
        </w:rPr>
        <w:t xml:space="preserve"> </w:t>
      </w:r>
      <w:r w:rsidR="00514A07">
        <w:rPr>
          <w:rFonts w:ascii="Times New Roman" w:hAnsi="Times New Roman" w:cs="Times New Roman"/>
          <w:sz w:val="20"/>
          <w:szCs w:val="20"/>
        </w:rPr>
        <w:t xml:space="preserve">There will be a short CPS </w:t>
      </w:r>
      <w:r w:rsidR="00AC0476">
        <w:rPr>
          <w:rFonts w:ascii="Times New Roman" w:hAnsi="Times New Roman" w:cs="Times New Roman"/>
          <w:sz w:val="20"/>
          <w:szCs w:val="20"/>
        </w:rPr>
        <w:t>exercise at t</w:t>
      </w:r>
      <w:r w:rsidR="00514A07">
        <w:rPr>
          <w:rFonts w:ascii="Times New Roman" w:hAnsi="Times New Roman" w:cs="Times New Roman"/>
          <w:sz w:val="20"/>
          <w:szCs w:val="20"/>
        </w:rPr>
        <w:t xml:space="preserve">he </w:t>
      </w:r>
      <w:r w:rsidR="00514A07" w:rsidRPr="003914BA">
        <w:rPr>
          <w:rFonts w:ascii="Times New Roman" w:hAnsi="Times New Roman" w:cs="Times New Roman"/>
          <w:b/>
          <w:sz w:val="20"/>
          <w:szCs w:val="20"/>
        </w:rPr>
        <w:t xml:space="preserve">beginning of the </w:t>
      </w:r>
      <w:r w:rsidR="00AC0476">
        <w:rPr>
          <w:rFonts w:ascii="Times New Roman" w:hAnsi="Times New Roman" w:cs="Times New Roman"/>
          <w:b/>
          <w:sz w:val="20"/>
          <w:szCs w:val="20"/>
        </w:rPr>
        <w:t>c</w:t>
      </w:r>
      <w:r w:rsidR="00514A07" w:rsidRPr="003914BA">
        <w:rPr>
          <w:rFonts w:ascii="Times New Roman" w:hAnsi="Times New Roman" w:cs="Times New Roman"/>
          <w:b/>
          <w:sz w:val="20"/>
          <w:szCs w:val="20"/>
        </w:rPr>
        <w:t>lass period</w:t>
      </w:r>
      <w:r w:rsidR="00514A07">
        <w:rPr>
          <w:rFonts w:ascii="Times New Roman" w:hAnsi="Times New Roman" w:cs="Times New Roman"/>
          <w:b/>
          <w:sz w:val="20"/>
          <w:szCs w:val="20"/>
        </w:rPr>
        <w:t xml:space="preserve"> </w:t>
      </w:r>
      <w:r w:rsidR="00514A07" w:rsidRPr="00337B67">
        <w:rPr>
          <w:rFonts w:ascii="Times New Roman" w:hAnsi="Times New Roman" w:cs="Times New Roman"/>
          <w:sz w:val="20"/>
          <w:szCs w:val="20"/>
        </w:rPr>
        <w:t xml:space="preserve">(thus </w:t>
      </w:r>
      <w:proofErr w:type="spellStart"/>
      <w:r w:rsidR="00514A07">
        <w:rPr>
          <w:rFonts w:ascii="Times New Roman" w:hAnsi="Times New Roman" w:cs="Times New Roman"/>
          <w:sz w:val="20"/>
          <w:szCs w:val="20"/>
        </w:rPr>
        <w:t>tardies</w:t>
      </w:r>
      <w:proofErr w:type="spellEnd"/>
      <w:r w:rsidR="00514A07">
        <w:rPr>
          <w:rFonts w:ascii="Times New Roman" w:hAnsi="Times New Roman" w:cs="Times New Roman"/>
          <w:sz w:val="20"/>
          <w:szCs w:val="20"/>
        </w:rPr>
        <w:t xml:space="preserve"> and absences will</w:t>
      </w:r>
      <w:r>
        <w:rPr>
          <w:rFonts w:ascii="Times New Roman" w:hAnsi="Times New Roman" w:cs="Times New Roman"/>
          <w:sz w:val="20"/>
          <w:szCs w:val="20"/>
        </w:rPr>
        <w:t xml:space="preserve"> also</w:t>
      </w:r>
      <w:r w:rsidR="00514A07">
        <w:rPr>
          <w:rFonts w:ascii="Times New Roman" w:hAnsi="Times New Roman" w:cs="Times New Roman"/>
          <w:sz w:val="20"/>
          <w:szCs w:val="20"/>
        </w:rPr>
        <w:t xml:space="preserve"> adversely affect the grade).  </w:t>
      </w:r>
    </w:p>
    <w:p w:rsidR="00BF308B" w:rsidRDefault="00BF308B" w:rsidP="00BF308B">
      <w:pPr>
        <w:jc w:val="left"/>
        <w:rPr>
          <w:rFonts w:ascii="Times New Roman" w:hAnsi="Times New Roman" w:cs="Times New Roman"/>
          <w:sz w:val="20"/>
          <w:szCs w:val="20"/>
        </w:rPr>
      </w:pPr>
    </w:p>
    <w:p w:rsidR="00BF308B" w:rsidRDefault="00BF308B" w:rsidP="00BF308B">
      <w:pPr>
        <w:ind w:left="1440"/>
        <w:jc w:val="both"/>
        <w:rPr>
          <w:sz w:val="23"/>
          <w:szCs w:val="23"/>
        </w:rPr>
      </w:pPr>
      <w:r>
        <w:rPr>
          <w:sz w:val="23"/>
          <w:szCs w:val="23"/>
        </w:rPr>
        <w:t>The homework journal should include:</w:t>
      </w:r>
    </w:p>
    <w:p w:rsidR="00BF308B" w:rsidRDefault="00BF308B" w:rsidP="00BF308B">
      <w:pPr>
        <w:ind w:left="1440"/>
        <w:jc w:val="left"/>
        <w:rPr>
          <w:sz w:val="23"/>
          <w:szCs w:val="23"/>
        </w:rPr>
      </w:pPr>
      <w:r>
        <w:rPr>
          <w:sz w:val="23"/>
          <w:szCs w:val="23"/>
        </w:rPr>
        <w:t xml:space="preserve">            Warm up problems assigned each class at the beginning of class- dated and </w:t>
      </w:r>
      <w:r>
        <w:rPr>
          <w:sz w:val="23"/>
          <w:szCs w:val="23"/>
        </w:rPr>
        <w:t xml:space="preserve">   </w:t>
      </w:r>
    </w:p>
    <w:p w:rsidR="00BF308B" w:rsidRDefault="00BF308B" w:rsidP="00BF308B">
      <w:pPr>
        <w:ind w:left="1440"/>
        <w:jc w:val="left"/>
        <w:rPr>
          <w:sz w:val="23"/>
          <w:szCs w:val="23"/>
        </w:rPr>
      </w:pPr>
      <w:r>
        <w:rPr>
          <w:sz w:val="23"/>
          <w:szCs w:val="23"/>
        </w:rPr>
        <w:t xml:space="preserve">                          </w:t>
      </w:r>
      <w:proofErr w:type="gramStart"/>
      <w:r>
        <w:rPr>
          <w:sz w:val="23"/>
          <w:szCs w:val="23"/>
        </w:rPr>
        <w:t>completed</w:t>
      </w:r>
      <w:proofErr w:type="gramEnd"/>
    </w:p>
    <w:p w:rsidR="00BF308B" w:rsidRDefault="00BF308B" w:rsidP="00BF308B">
      <w:pPr>
        <w:ind w:left="1440"/>
        <w:jc w:val="left"/>
        <w:rPr>
          <w:sz w:val="23"/>
          <w:szCs w:val="23"/>
        </w:rPr>
      </w:pPr>
      <w:r>
        <w:rPr>
          <w:sz w:val="23"/>
          <w:szCs w:val="23"/>
        </w:rPr>
        <w:t xml:space="preserve">            </w:t>
      </w:r>
      <w:r>
        <w:rPr>
          <w:sz w:val="23"/>
          <w:szCs w:val="23"/>
        </w:rPr>
        <w:t xml:space="preserve">Written work for online homework </w:t>
      </w:r>
    </w:p>
    <w:p w:rsidR="00BF308B" w:rsidRDefault="00BF308B" w:rsidP="00BF308B">
      <w:pPr>
        <w:ind w:left="1440"/>
        <w:jc w:val="left"/>
        <w:rPr>
          <w:sz w:val="23"/>
          <w:szCs w:val="23"/>
        </w:rPr>
      </w:pPr>
      <w:r>
        <w:rPr>
          <w:sz w:val="23"/>
          <w:szCs w:val="23"/>
        </w:rPr>
        <w:t xml:space="preserve">Every time you do homework you will have a journal entry – </w:t>
      </w:r>
    </w:p>
    <w:p w:rsidR="00BF308B" w:rsidRDefault="00BF308B" w:rsidP="00BF308B">
      <w:pPr>
        <w:ind w:left="1440"/>
        <w:jc w:val="left"/>
        <w:rPr>
          <w:sz w:val="23"/>
          <w:szCs w:val="23"/>
        </w:rPr>
      </w:pPr>
      <w:r>
        <w:rPr>
          <w:sz w:val="23"/>
          <w:szCs w:val="23"/>
        </w:rPr>
        <w:t xml:space="preserve">             Start it with the date/time </w:t>
      </w:r>
    </w:p>
    <w:p w:rsidR="00BF308B" w:rsidRDefault="00BF308B" w:rsidP="00BF308B">
      <w:pPr>
        <w:ind w:left="1440"/>
        <w:jc w:val="left"/>
        <w:rPr>
          <w:sz w:val="23"/>
          <w:szCs w:val="23"/>
        </w:rPr>
      </w:pPr>
      <w:r>
        <w:rPr>
          <w:sz w:val="23"/>
          <w:szCs w:val="23"/>
        </w:rPr>
        <w:t xml:space="preserve">             Then write any work you do to complete problems.  </w:t>
      </w:r>
    </w:p>
    <w:p w:rsidR="00BF308B" w:rsidRDefault="00BF308B" w:rsidP="00BF308B">
      <w:pPr>
        <w:ind w:left="1440"/>
        <w:jc w:val="left"/>
        <w:rPr>
          <w:sz w:val="23"/>
          <w:szCs w:val="23"/>
        </w:rPr>
      </w:pPr>
      <w:r>
        <w:rPr>
          <w:sz w:val="23"/>
          <w:szCs w:val="23"/>
        </w:rPr>
        <w:t xml:space="preserve">             Copy (by hand or electronically) any problem you have difficulty with</w:t>
      </w:r>
    </w:p>
    <w:p w:rsidR="00BF308B" w:rsidRDefault="00BF308B" w:rsidP="00BF308B">
      <w:pPr>
        <w:ind w:left="1440"/>
        <w:jc w:val="left"/>
        <w:rPr>
          <w:sz w:val="23"/>
          <w:szCs w:val="23"/>
        </w:rPr>
      </w:pPr>
      <w:r>
        <w:rPr>
          <w:sz w:val="23"/>
          <w:szCs w:val="23"/>
        </w:rPr>
        <w:t xml:space="preserve">             End EACH homework session with a statement about something that you </w:t>
      </w:r>
      <w:r>
        <w:rPr>
          <w:sz w:val="23"/>
          <w:szCs w:val="23"/>
        </w:rPr>
        <w:t xml:space="preserve">  </w:t>
      </w:r>
    </w:p>
    <w:p w:rsidR="00BF308B" w:rsidRDefault="00BF308B" w:rsidP="00BF308B">
      <w:pPr>
        <w:ind w:left="1440"/>
        <w:jc w:val="left"/>
        <w:rPr>
          <w:sz w:val="23"/>
          <w:szCs w:val="23"/>
        </w:rPr>
      </w:pPr>
      <w:r>
        <w:rPr>
          <w:sz w:val="23"/>
          <w:szCs w:val="23"/>
        </w:rPr>
        <w:t xml:space="preserve">                    </w:t>
      </w:r>
      <w:proofErr w:type="gramStart"/>
      <w:r>
        <w:rPr>
          <w:sz w:val="23"/>
          <w:szCs w:val="23"/>
        </w:rPr>
        <w:t>have</w:t>
      </w:r>
      <w:proofErr w:type="gramEnd"/>
      <w:r>
        <w:rPr>
          <w:sz w:val="23"/>
          <w:szCs w:val="23"/>
        </w:rPr>
        <w:t xml:space="preserve"> learned or a concept that you have a question about or need to </w:t>
      </w:r>
    </w:p>
    <w:p w:rsidR="00BF308B" w:rsidRDefault="00BF308B" w:rsidP="00BF308B">
      <w:pPr>
        <w:ind w:left="1440"/>
        <w:jc w:val="left"/>
        <w:rPr>
          <w:sz w:val="23"/>
          <w:szCs w:val="23"/>
        </w:rPr>
      </w:pPr>
      <w:r>
        <w:rPr>
          <w:sz w:val="23"/>
          <w:szCs w:val="23"/>
        </w:rPr>
        <w:t xml:space="preserve">                    </w:t>
      </w:r>
      <w:bookmarkStart w:id="0" w:name="_GoBack"/>
      <w:bookmarkEnd w:id="0"/>
      <w:r>
        <w:rPr>
          <w:sz w:val="23"/>
          <w:szCs w:val="23"/>
        </w:rPr>
        <w:t xml:space="preserve">review for test.  </w:t>
      </w:r>
    </w:p>
    <w:p w:rsidR="00BF308B" w:rsidRDefault="00BF308B" w:rsidP="00BF308B">
      <w:pPr>
        <w:ind w:left="1440"/>
        <w:jc w:val="left"/>
        <w:rPr>
          <w:sz w:val="23"/>
          <w:szCs w:val="23"/>
        </w:rPr>
      </w:pPr>
      <w:r>
        <w:rPr>
          <w:sz w:val="23"/>
          <w:szCs w:val="23"/>
        </w:rPr>
        <w:t xml:space="preserve">The journal will be graded the day of the test for that unit and is graded by how well you have adhered to the above criteria.    </w:t>
      </w:r>
    </w:p>
    <w:p w:rsidR="00514A07" w:rsidRDefault="00595E7D" w:rsidP="00BF308B">
      <w:pPr>
        <w:ind w:left="1440"/>
        <w:jc w:val="left"/>
        <w:rPr>
          <w:rFonts w:ascii="Times New Roman" w:hAnsi="Times New Roman" w:cs="Times New Roman"/>
          <w:sz w:val="20"/>
          <w:szCs w:val="20"/>
        </w:rPr>
      </w:pPr>
      <w:r>
        <w:rPr>
          <w:rFonts w:ascii="Times New Roman" w:hAnsi="Times New Roman" w:cs="Times New Roman"/>
          <w:sz w:val="20"/>
          <w:szCs w:val="20"/>
        </w:rPr>
        <w:t xml:space="preserve">          </w:t>
      </w:r>
      <w:r w:rsidR="00C77B27">
        <w:rPr>
          <w:rFonts w:ascii="Times New Roman" w:hAnsi="Times New Roman" w:cs="Times New Roman"/>
          <w:sz w:val="20"/>
          <w:szCs w:val="20"/>
        </w:rPr>
        <w:t xml:space="preserve"> </w:t>
      </w:r>
    </w:p>
    <w:p w:rsidR="00514A07" w:rsidRDefault="00514A07" w:rsidP="00514A07">
      <w:pPr>
        <w:ind w:left="720"/>
        <w:jc w:val="left"/>
        <w:rPr>
          <w:rFonts w:ascii="Times New Roman" w:hAnsi="Times New Roman" w:cs="Times New Roman"/>
          <w:sz w:val="20"/>
          <w:szCs w:val="20"/>
        </w:rPr>
      </w:pPr>
      <w:r>
        <w:rPr>
          <w:rFonts w:ascii="Times New Roman" w:hAnsi="Times New Roman" w:cs="Times New Roman"/>
          <w:b/>
          <w:sz w:val="20"/>
          <w:szCs w:val="20"/>
        </w:rPr>
        <w:t>L</w:t>
      </w:r>
      <w:r w:rsidRPr="00D50F56">
        <w:rPr>
          <w:rFonts w:ascii="Times New Roman" w:hAnsi="Times New Roman" w:cs="Times New Roman"/>
          <w:b/>
          <w:sz w:val="20"/>
          <w:szCs w:val="20"/>
        </w:rPr>
        <w:t>ab 10</w:t>
      </w:r>
      <w:proofErr w:type="gramStart"/>
      <w:r w:rsidRPr="00D50F56">
        <w:rPr>
          <w:rFonts w:ascii="Times New Roman" w:hAnsi="Times New Roman" w:cs="Times New Roman"/>
          <w:b/>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attendance and active participation in weekly lab class</w:t>
      </w:r>
      <w:r w:rsidR="00BF308B">
        <w:rPr>
          <w:rFonts w:ascii="Times New Roman" w:hAnsi="Times New Roman" w:cs="Times New Roman"/>
          <w:sz w:val="20"/>
          <w:szCs w:val="20"/>
        </w:rPr>
        <w:t xml:space="preserve"> are mandatory</w:t>
      </w:r>
      <w:r>
        <w:rPr>
          <w:rFonts w:ascii="Times New Roman" w:hAnsi="Times New Roman" w:cs="Times New Roman"/>
          <w:sz w:val="20"/>
          <w:szCs w:val="20"/>
        </w:rPr>
        <w:t>. (</w:t>
      </w:r>
      <w:proofErr w:type="gramStart"/>
      <w:r>
        <w:rPr>
          <w:rFonts w:ascii="Times New Roman" w:hAnsi="Times New Roman" w:cs="Times New Roman"/>
          <w:sz w:val="20"/>
          <w:szCs w:val="20"/>
        </w:rPr>
        <w:t>note</w:t>
      </w:r>
      <w:proofErr w:type="gramEnd"/>
      <w:r>
        <w:rPr>
          <w:rFonts w:ascii="Times New Roman" w:hAnsi="Times New Roman" w:cs="Times New Roman"/>
          <w:sz w:val="20"/>
          <w:szCs w:val="20"/>
        </w:rPr>
        <w:t xml:space="preserve"> that if you do not attend lab you cannot earn an A in the class and a B is highly unlikely.</w:t>
      </w:r>
    </w:p>
    <w:p w:rsidR="00514A07" w:rsidRDefault="00514A07" w:rsidP="00514A07">
      <w:pPr>
        <w:ind w:firstLine="720"/>
        <w:jc w:val="left"/>
        <w:rPr>
          <w:rFonts w:ascii="Times New Roman" w:hAnsi="Times New Roman" w:cs="Times New Roman"/>
          <w:b/>
          <w:sz w:val="20"/>
          <w:szCs w:val="20"/>
        </w:rPr>
      </w:pPr>
    </w:p>
    <w:p w:rsidR="003B0796" w:rsidRDefault="003B0796" w:rsidP="002E1DED">
      <w:pPr>
        <w:ind w:left="720"/>
        <w:jc w:val="left"/>
        <w:rPr>
          <w:rFonts w:ascii="Times New Roman" w:hAnsi="Times New Roman" w:cs="Times New Roman"/>
          <w:b/>
          <w:sz w:val="20"/>
          <w:szCs w:val="20"/>
        </w:rPr>
      </w:pPr>
    </w:p>
    <w:p w:rsidR="00C9377D" w:rsidRDefault="009B0C2F" w:rsidP="002E1DED">
      <w:pPr>
        <w:ind w:left="720"/>
        <w:jc w:val="left"/>
        <w:rPr>
          <w:rFonts w:ascii="Times New Roman" w:hAnsi="Times New Roman" w:cs="Times New Roman"/>
          <w:sz w:val="20"/>
          <w:szCs w:val="20"/>
        </w:rPr>
      </w:pPr>
      <w:r w:rsidRPr="00F8006B">
        <w:rPr>
          <w:rFonts w:ascii="Times New Roman" w:hAnsi="Times New Roman" w:cs="Times New Roman"/>
          <w:b/>
          <w:sz w:val="20"/>
          <w:szCs w:val="20"/>
        </w:rPr>
        <w:t xml:space="preserve">In Class </w:t>
      </w:r>
      <w:proofErr w:type="gramStart"/>
      <w:r w:rsidRPr="00F8006B">
        <w:rPr>
          <w:rFonts w:ascii="Times New Roman" w:hAnsi="Times New Roman" w:cs="Times New Roman"/>
          <w:b/>
          <w:sz w:val="20"/>
          <w:szCs w:val="20"/>
        </w:rPr>
        <w:t>Tests</w:t>
      </w:r>
      <w:r w:rsidR="00CD30E4">
        <w:rPr>
          <w:rFonts w:ascii="Times New Roman" w:hAnsi="Times New Roman" w:cs="Times New Roman"/>
          <w:b/>
          <w:sz w:val="20"/>
          <w:szCs w:val="20"/>
        </w:rPr>
        <w:t xml:space="preserve">  </w:t>
      </w:r>
      <w:r w:rsidR="00FB0371">
        <w:rPr>
          <w:rFonts w:ascii="Times New Roman" w:hAnsi="Times New Roman" w:cs="Times New Roman"/>
          <w:b/>
          <w:sz w:val="20"/>
          <w:szCs w:val="20"/>
        </w:rPr>
        <w:t>5</w:t>
      </w:r>
      <w:r w:rsidR="002B7247">
        <w:rPr>
          <w:rFonts w:ascii="Times New Roman" w:hAnsi="Times New Roman" w:cs="Times New Roman"/>
          <w:b/>
          <w:sz w:val="20"/>
          <w:szCs w:val="20"/>
        </w:rPr>
        <w:t>0</w:t>
      </w:r>
      <w:proofErr w:type="gramEnd"/>
      <w:r w:rsidR="008314BB">
        <w:rPr>
          <w:rFonts w:ascii="Times New Roman" w:hAnsi="Times New Roman" w:cs="Times New Roman"/>
          <w:b/>
          <w:sz w:val="20"/>
          <w:szCs w:val="20"/>
        </w:rPr>
        <w:t>%</w:t>
      </w:r>
      <w:r w:rsidR="009829EF">
        <w:rPr>
          <w:rFonts w:ascii="Times New Roman" w:hAnsi="Times New Roman" w:cs="Times New Roman"/>
          <w:b/>
          <w:sz w:val="20"/>
          <w:szCs w:val="20"/>
        </w:rPr>
        <w:t xml:space="preserve">:  </w:t>
      </w:r>
      <w:r w:rsidRPr="00F8006B">
        <w:rPr>
          <w:rFonts w:ascii="Times New Roman" w:hAnsi="Times New Roman" w:cs="Times New Roman"/>
          <w:b/>
          <w:sz w:val="20"/>
          <w:szCs w:val="20"/>
        </w:rPr>
        <w:t xml:space="preserve"> </w:t>
      </w:r>
      <w:r w:rsidR="00F0730B">
        <w:rPr>
          <w:rFonts w:ascii="Times New Roman" w:hAnsi="Times New Roman" w:cs="Times New Roman"/>
          <w:sz w:val="20"/>
          <w:szCs w:val="20"/>
        </w:rPr>
        <w:t>There will be 6</w:t>
      </w:r>
      <w:r w:rsidRPr="00F8006B">
        <w:rPr>
          <w:rFonts w:ascii="Times New Roman" w:hAnsi="Times New Roman" w:cs="Times New Roman"/>
          <w:sz w:val="20"/>
          <w:szCs w:val="20"/>
        </w:rPr>
        <w:t xml:space="preserve"> major tests and a comprehensive final exam. </w:t>
      </w:r>
      <w:r w:rsidR="002E1DED">
        <w:rPr>
          <w:rFonts w:ascii="Times New Roman" w:hAnsi="Times New Roman" w:cs="Times New Roman"/>
          <w:sz w:val="20"/>
          <w:szCs w:val="20"/>
        </w:rPr>
        <w:t>Some tests w</w:t>
      </w:r>
      <w:r w:rsidR="00F0730B">
        <w:rPr>
          <w:rFonts w:ascii="Times New Roman" w:hAnsi="Times New Roman" w:cs="Times New Roman"/>
          <w:sz w:val="20"/>
          <w:szCs w:val="20"/>
        </w:rPr>
        <w:t>ill have a small section where no</w:t>
      </w:r>
      <w:r w:rsidR="002E1DED">
        <w:rPr>
          <w:rFonts w:ascii="Times New Roman" w:hAnsi="Times New Roman" w:cs="Times New Roman"/>
          <w:sz w:val="20"/>
          <w:szCs w:val="20"/>
        </w:rPr>
        <w:t xml:space="preserve"> calculator of any k</w:t>
      </w:r>
      <w:r w:rsidR="00337B67">
        <w:rPr>
          <w:rFonts w:ascii="Times New Roman" w:hAnsi="Times New Roman" w:cs="Times New Roman"/>
          <w:sz w:val="20"/>
          <w:szCs w:val="20"/>
        </w:rPr>
        <w:t>ind will</w:t>
      </w:r>
      <w:r w:rsidR="007555DE">
        <w:rPr>
          <w:rFonts w:ascii="Times New Roman" w:hAnsi="Times New Roman" w:cs="Times New Roman"/>
          <w:sz w:val="20"/>
          <w:szCs w:val="20"/>
        </w:rPr>
        <w:t xml:space="preserve"> be permitted</w:t>
      </w:r>
      <w:r w:rsidR="002E1DED">
        <w:rPr>
          <w:rFonts w:ascii="Times New Roman" w:hAnsi="Times New Roman" w:cs="Times New Roman"/>
          <w:sz w:val="20"/>
          <w:szCs w:val="20"/>
        </w:rPr>
        <w:t xml:space="preserve">.  A calculator will be </w:t>
      </w:r>
      <w:proofErr w:type="gramStart"/>
      <w:r w:rsidR="002E1DED">
        <w:rPr>
          <w:rFonts w:ascii="Times New Roman" w:hAnsi="Times New Roman" w:cs="Times New Roman"/>
          <w:sz w:val="20"/>
          <w:szCs w:val="20"/>
        </w:rPr>
        <w:t xml:space="preserve">permitted </w:t>
      </w:r>
      <w:r w:rsidR="00CD30E4">
        <w:rPr>
          <w:rFonts w:ascii="Times New Roman" w:hAnsi="Times New Roman" w:cs="Times New Roman"/>
          <w:sz w:val="20"/>
          <w:szCs w:val="20"/>
        </w:rPr>
        <w:t xml:space="preserve"> </w:t>
      </w:r>
      <w:r w:rsidR="00C9377D">
        <w:rPr>
          <w:rFonts w:ascii="Times New Roman" w:hAnsi="Times New Roman" w:cs="Times New Roman"/>
          <w:sz w:val="20"/>
          <w:szCs w:val="20"/>
        </w:rPr>
        <w:t>on</w:t>
      </w:r>
      <w:proofErr w:type="gramEnd"/>
      <w:r w:rsidR="00C9377D">
        <w:rPr>
          <w:rFonts w:ascii="Times New Roman" w:hAnsi="Times New Roman" w:cs="Times New Roman"/>
          <w:sz w:val="20"/>
          <w:szCs w:val="20"/>
        </w:rPr>
        <w:t xml:space="preserve"> the remainder of the test</w:t>
      </w:r>
      <w:r w:rsidR="007000E3">
        <w:rPr>
          <w:rFonts w:ascii="Times New Roman" w:hAnsi="Times New Roman" w:cs="Times New Roman"/>
          <w:sz w:val="20"/>
          <w:szCs w:val="20"/>
        </w:rPr>
        <w:t xml:space="preserve"> but not always a graphing calculator</w:t>
      </w:r>
      <w:r w:rsidR="002E1DED">
        <w:rPr>
          <w:rFonts w:ascii="Times New Roman" w:hAnsi="Times New Roman" w:cs="Times New Roman"/>
          <w:sz w:val="20"/>
          <w:szCs w:val="20"/>
        </w:rPr>
        <w:t>.</w:t>
      </w:r>
      <w:r w:rsidR="0042162D">
        <w:rPr>
          <w:rFonts w:ascii="Times New Roman" w:hAnsi="Times New Roman" w:cs="Times New Roman"/>
          <w:sz w:val="20"/>
          <w:szCs w:val="20"/>
        </w:rPr>
        <w:t xml:space="preserve"> (</w:t>
      </w:r>
      <w:proofErr w:type="gramStart"/>
      <w:r w:rsidR="0042162D">
        <w:rPr>
          <w:rFonts w:ascii="Times New Roman" w:hAnsi="Times New Roman" w:cs="Times New Roman"/>
          <w:sz w:val="20"/>
          <w:szCs w:val="20"/>
        </w:rPr>
        <w:t>note</w:t>
      </w:r>
      <w:proofErr w:type="gramEnd"/>
      <w:r w:rsidR="0042162D">
        <w:rPr>
          <w:rFonts w:ascii="Times New Roman" w:hAnsi="Times New Roman" w:cs="Times New Roman"/>
          <w:sz w:val="20"/>
          <w:szCs w:val="20"/>
        </w:rPr>
        <w:t>: any missed test drops you a letter grade)</w:t>
      </w:r>
      <w:r w:rsidR="00CD30E4">
        <w:rPr>
          <w:rFonts w:ascii="Times New Roman" w:hAnsi="Times New Roman" w:cs="Times New Roman"/>
          <w:sz w:val="20"/>
          <w:szCs w:val="20"/>
        </w:rPr>
        <w:t xml:space="preserve">  </w:t>
      </w:r>
    </w:p>
    <w:p w:rsidR="0042162D" w:rsidRDefault="0042162D" w:rsidP="00FB0371">
      <w:pPr>
        <w:jc w:val="left"/>
        <w:rPr>
          <w:rFonts w:ascii="Times New Roman" w:hAnsi="Times New Roman" w:cs="Times New Roman"/>
          <w:b/>
          <w:sz w:val="20"/>
          <w:szCs w:val="20"/>
        </w:rPr>
      </w:pPr>
    </w:p>
    <w:p w:rsidR="00FB0371" w:rsidRDefault="0042162D" w:rsidP="00FB0371">
      <w:pPr>
        <w:jc w:val="left"/>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D0D0217" wp14:editId="27162092">
                <wp:simplePos x="0" y="0"/>
                <wp:positionH relativeFrom="column">
                  <wp:posOffset>431165</wp:posOffset>
                </wp:positionH>
                <wp:positionV relativeFrom="paragraph">
                  <wp:posOffset>61595</wp:posOffset>
                </wp:positionV>
                <wp:extent cx="5480685" cy="949325"/>
                <wp:effectExtent l="133350" t="133350" r="158115" b="155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0685" cy="949325"/>
                        </a:xfrm>
                        <a:prstGeom prst="rect">
                          <a:avLst/>
                        </a:prstGeom>
                        <a:noFill/>
                        <a:ln>
                          <a:solidFill>
                            <a:srgbClr val="FF0000"/>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CA78F2" id="Rectangle 1" o:spid="_x0000_s1026" style="position:absolute;margin-left:33.95pt;margin-top:4.85pt;width:431.5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" filled="f" strokecolor="red" strokeweight="2pt">
                <v:path arrowok="t"/>
              </v:rect>
            </w:pict>
          </mc:Fallback>
        </mc:AlternateContent>
      </w:r>
      <w:r w:rsidR="00FB0371">
        <w:rPr>
          <w:rFonts w:ascii="Times New Roman" w:hAnsi="Times New Roman" w:cs="Times New Roman"/>
          <w:b/>
          <w:sz w:val="20"/>
          <w:szCs w:val="20"/>
        </w:rPr>
        <w:t xml:space="preserve">              </w:t>
      </w:r>
    </w:p>
    <w:p w:rsidR="0042162D" w:rsidRDefault="0042162D" w:rsidP="0042162D">
      <w:pPr>
        <w:ind w:left="1440"/>
        <w:jc w:val="left"/>
        <w:rPr>
          <w:rFonts w:ascii="Times New Roman" w:hAnsi="Times New Roman" w:cs="Times New Roman"/>
          <w:sz w:val="20"/>
          <w:szCs w:val="20"/>
        </w:rPr>
      </w:pPr>
      <w:r>
        <w:rPr>
          <w:rFonts w:ascii="Times New Roman" w:hAnsi="Times New Roman" w:cs="Times New Roman"/>
          <w:b/>
          <w:color w:val="FF0000"/>
          <w:sz w:val="20"/>
          <w:szCs w:val="20"/>
        </w:rPr>
        <w:t xml:space="preserve">MAKING UP TESTS:  </w:t>
      </w:r>
      <w:r>
        <w:rPr>
          <w:rFonts w:ascii="Times New Roman" w:hAnsi="Times New Roman" w:cs="Times New Roman"/>
          <w:sz w:val="20"/>
          <w:szCs w:val="20"/>
        </w:rPr>
        <w:t xml:space="preserve">If there is an emergency which necessitates your absence for a scheduled </w:t>
      </w:r>
      <w:proofErr w:type="gramStart"/>
      <w:r>
        <w:rPr>
          <w:rFonts w:ascii="Times New Roman" w:hAnsi="Times New Roman" w:cs="Times New Roman"/>
          <w:sz w:val="20"/>
          <w:szCs w:val="20"/>
        </w:rPr>
        <w:t>test  AND</w:t>
      </w:r>
      <w:proofErr w:type="gramEnd"/>
      <w:r>
        <w:rPr>
          <w:rFonts w:ascii="Times New Roman" w:hAnsi="Times New Roman" w:cs="Times New Roman"/>
          <w:sz w:val="20"/>
          <w:szCs w:val="20"/>
        </w:rPr>
        <w:t xml:space="preserve"> you contact me NO LATER than the day of the test, you will have 1 week in which to make up the test in the testing center. Contact can be a phone message, email, or WRITTEN message sent with a friend.  This can be done for ONE test.  MISSING a test makes a C average extremely difficult to obtain.</w:t>
      </w:r>
    </w:p>
    <w:p w:rsidR="0042162D" w:rsidRDefault="0042162D" w:rsidP="0042162D">
      <w:pPr>
        <w:ind w:left="720"/>
        <w:jc w:val="left"/>
        <w:rPr>
          <w:rFonts w:ascii="Times New Roman" w:hAnsi="Times New Roman" w:cs="Times New Roman"/>
          <w:sz w:val="20"/>
          <w:szCs w:val="20"/>
        </w:rPr>
      </w:pPr>
    </w:p>
    <w:p w:rsidR="0042162D" w:rsidRDefault="0042162D" w:rsidP="00FB0371">
      <w:pPr>
        <w:jc w:val="left"/>
        <w:rPr>
          <w:rFonts w:ascii="Times New Roman" w:hAnsi="Times New Roman" w:cs="Times New Roman"/>
          <w:b/>
          <w:sz w:val="20"/>
          <w:szCs w:val="20"/>
        </w:rPr>
      </w:pPr>
    </w:p>
    <w:p w:rsidR="0042162D" w:rsidRDefault="0042162D" w:rsidP="00FB0371">
      <w:pPr>
        <w:jc w:val="left"/>
        <w:rPr>
          <w:rFonts w:ascii="Times New Roman" w:hAnsi="Times New Roman" w:cs="Times New Roman"/>
          <w:b/>
          <w:sz w:val="20"/>
          <w:szCs w:val="20"/>
        </w:rPr>
      </w:pPr>
    </w:p>
    <w:p w:rsidR="0042162D" w:rsidRDefault="00FB0371" w:rsidP="0042162D">
      <w:pPr>
        <w:jc w:val="left"/>
        <w:rPr>
          <w:rFonts w:ascii="Times New Roman" w:hAnsi="Times New Roman" w:cs="Times New Roman"/>
          <w:sz w:val="20"/>
          <w:szCs w:val="20"/>
        </w:rPr>
      </w:pPr>
      <w:r>
        <w:rPr>
          <w:rFonts w:ascii="Times New Roman" w:hAnsi="Times New Roman" w:cs="Times New Roman"/>
          <w:b/>
          <w:sz w:val="20"/>
          <w:szCs w:val="20"/>
        </w:rPr>
        <w:t xml:space="preserve">               </w:t>
      </w:r>
      <w:r w:rsidR="002B7247" w:rsidRPr="00F8006B">
        <w:rPr>
          <w:rFonts w:ascii="Times New Roman" w:hAnsi="Times New Roman" w:cs="Times New Roman"/>
          <w:b/>
          <w:sz w:val="20"/>
          <w:szCs w:val="20"/>
        </w:rPr>
        <w:t>Final Exam</w:t>
      </w:r>
      <w:r>
        <w:rPr>
          <w:rFonts w:ascii="Times New Roman" w:hAnsi="Times New Roman" w:cs="Times New Roman"/>
          <w:b/>
          <w:sz w:val="20"/>
          <w:szCs w:val="20"/>
        </w:rPr>
        <w:t xml:space="preserve">   15 %</w:t>
      </w:r>
      <w:r w:rsidR="002B7247" w:rsidRPr="00F8006B">
        <w:rPr>
          <w:rFonts w:ascii="Times New Roman" w:hAnsi="Times New Roman" w:cs="Times New Roman"/>
          <w:b/>
          <w:sz w:val="20"/>
          <w:szCs w:val="20"/>
        </w:rPr>
        <w:t>:</w:t>
      </w:r>
      <w:r w:rsidR="002B7247" w:rsidRPr="00F8006B">
        <w:rPr>
          <w:rFonts w:ascii="Times New Roman" w:hAnsi="Times New Roman" w:cs="Times New Roman"/>
          <w:sz w:val="20"/>
          <w:szCs w:val="20"/>
        </w:rPr>
        <w:tab/>
      </w:r>
      <w:r w:rsidR="002B7247" w:rsidRPr="00F8006B">
        <w:rPr>
          <w:rFonts w:ascii="Times New Roman" w:hAnsi="Times New Roman" w:cs="Times New Roman"/>
          <w:b/>
          <w:sz w:val="20"/>
          <w:szCs w:val="20"/>
        </w:rPr>
        <w:t>Failure to take the final exam will result in an automatic grade of F.</w:t>
      </w:r>
      <w:r w:rsidR="002B7247">
        <w:rPr>
          <w:rFonts w:ascii="Times New Roman" w:hAnsi="Times New Roman" w:cs="Times New Roman"/>
          <w:b/>
          <w:sz w:val="20"/>
          <w:szCs w:val="20"/>
        </w:rPr>
        <w:t xml:space="preserve">  </w:t>
      </w:r>
      <w:r w:rsidR="002B7247" w:rsidRPr="00C55E85">
        <w:rPr>
          <w:rFonts w:ascii="Times New Roman" w:hAnsi="Times New Roman" w:cs="Times New Roman"/>
          <w:sz w:val="20"/>
          <w:szCs w:val="20"/>
        </w:rPr>
        <w:t xml:space="preserve">The </w:t>
      </w:r>
      <w:r w:rsidR="0042162D">
        <w:rPr>
          <w:rFonts w:ascii="Times New Roman" w:hAnsi="Times New Roman" w:cs="Times New Roman"/>
          <w:sz w:val="20"/>
          <w:szCs w:val="20"/>
        </w:rPr>
        <w:t xml:space="preserve">  </w:t>
      </w:r>
    </w:p>
    <w:p w:rsidR="002B7247" w:rsidRPr="00F8006B" w:rsidRDefault="0042162D" w:rsidP="0042162D">
      <w:pPr>
        <w:jc w:val="left"/>
        <w:rPr>
          <w:rFonts w:ascii="Times New Roman" w:hAnsi="Times New Roman" w:cs="Times New Roman"/>
          <w:b/>
          <w:sz w:val="20"/>
          <w:szCs w:val="20"/>
        </w:rPr>
      </w:pPr>
      <w:r>
        <w:rPr>
          <w:rFonts w:ascii="Times New Roman" w:hAnsi="Times New Roman" w:cs="Times New Roman"/>
          <w:sz w:val="20"/>
          <w:szCs w:val="20"/>
        </w:rPr>
        <w:t xml:space="preserve">               </w:t>
      </w:r>
      <w:proofErr w:type="gramStart"/>
      <w:r w:rsidR="002B7247" w:rsidRPr="00C55E85">
        <w:rPr>
          <w:rFonts w:ascii="Times New Roman" w:hAnsi="Times New Roman" w:cs="Times New Roman"/>
          <w:sz w:val="20"/>
          <w:szCs w:val="20"/>
        </w:rPr>
        <w:t>fin</w:t>
      </w:r>
      <w:r w:rsidR="007000E3">
        <w:rPr>
          <w:rFonts w:ascii="Times New Roman" w:hAnsi="Times New Roman" w:cs="Times New Roman"/>
          <w:sz w:val="20"/>
          <w:szCs w:val="20"/>
        </w:rPr>
        <w:t>al</w:t>
      </w:r>
      <w:proofErr w:type="gramEnd"/>
      <w:r w:rsidR="007000E3">
        <w:rPr>
          <w:rFonts w:ascii="Times New Roman" w:hAnsi="Times New Roman" w:cs="Times New Roman"/>
          <w:sz w:val="20"/>
          <w:szCs w:val="20"/>
        </w:rPr>
        <w:t xml:space="preserve"> exam</w:t>
      </w:r>
      <w:r w:rsidR="002B7247">
        <w:rPr>
          <w:rFonts w:ascii="Times New Roman" w:hAnsi="Times New Roman" w:cs="Times New Roman"/>
          <w:sz w:val="20"/>
          <w:szCs w:val="20"/>
        </w:rPr>
        <w:t xml:space="preserve"> is cumulative</w:t>
      </w:r>
      <w:r w:rsidR="002B7247" w:rsidRPr="00C55E85">
        <w:rPr>
          <w:rFonts w:ascii="Times New Roman" w:hAnsi="Times New Roman" w:cs="Times New Roman"/>
          <w:sz w:val="20"/>
          <w:szCs w:val="20"/>
        </w:rPr>
        <w:t>.</w:t>
      </w:r>
      <w:r w:rsidR="002B7247" w:rsidRPr="00F8006B">
        <w:rPr>
          <w:rFonts w:ascii="Times New Roman" w:hAnsi="Times New Roman" w:cs="Times New Roman"/>
          <w:b/>
          <w:sz w:val="20"/>
          <w:szCs w:val="20"/>
        </w:rPr>
        <w:t xml:space="preserve">    </w:t>
      </w:r>
    </w:p>
    <w:p w:rsidR="00F0730B" w:rsidRDefault="00F0730B" w:rsidP="002E1DED">
      <w:pPr>
        <w:ind w:left="720"/>
        <w:jc w:val="left"/>
        <w:rPr>
          <w:rFonts w:ascii="Times New Roman" w:hAnsi="Times New Roman" w:cs="Times New Roman"/>
          <w:sz w:val="20"/>
          <w:szCs w:val="20"/>
        </w:rPr>
      </w:pPr>
    </w:p>
    <w:p w:rsidR="007000E3" w:rsidRDefault="007000E3" w:rsidP="002E1DED">
      <w:pPr>
        <w:ind w:left="720"/>
        <w:jc w:val="left"/>
        <w:rPr>
          <w:rFonts w:ascii="Times New Roman" w:hAnsi="Times New Roman" w:cs="Times New Roman"/>
          <w:sz w:val="20"/>
          <w:szCs w:val="20"/>
        </w:rPr>
      </w:pPr>
    </w:p>
    <w:p w:rsidR="007000E3" w:rsidRDefault="007000E3" w:rsidP="002E1DED">
      <w:pPr>
        <w:ind w:left="720"/>
        <w:jc w:val="left"/>
        <w:rPr>
          <w:rFonts w:ascii="Times New Roman" w:hAnsi="Times New Roman" w:cs="Times New Roman"/>
          <w:sz w:val="20"/>
          <w:szCs w:val="20"/>
        </w:rPr>
      </w:pPr>
    </w:p>
    <w:p w:rsidR="00C9377D" w:rsidRDefault="00C9377D" w:rsidP="002E1DED">
      <w:pPr>
        <w:ind w:left="720"/>
        <w:jc w:val="left"/>
        <w:rPr>
          <w:rFonts w:ascii="Times New Roman" w:hAnsi="Times New Roman" w:cs="Times New Roman"/>
          <w:sz w:val="20"/>
          <w:szCs w:val="20"/>
        </w:rPr>
      </w:pPr>
    </w:p>
    <w:p w:rsidR="00F0730B" w:rsidRDefault="00F0730B" w:rsidP="002E1DED">
      <w:pPr>
        <w:ind w:left="720"/>
        <w:jc w:val="left"/>
        <w:rPr>
          <w:rFonts w:ascii="Times New Roman" w:hAnsi="Times New Roman" w:cs="Times New Roman"/>
          <w:sz w:val="20"/>
          <w:szCs w:val="20"/>
        </w:rPr>
      </w:pPr>
    </w:p>
    <w:p w:rsidR="00CF7B88" w:rsidRPr="00F8006B" w:rsidRDefault="00EC6D2C" w:rsidP="00FD4F5A">
      <w:pPr>
        <w:ind w:firstLine="720"/>
        <w:jc w:val="left"/>
        <w:rPr>
          <w:rFonts w:ascii="Times New Roman" w:hAnsi="Times New Roman" w:cs="Times New Roman"/>
          <w:sz w:val="20"/>
          <w:szCs w:val="20"/>
        </w:rPr>
      </w:pPr>
      <w:r>
        <w:rPr>
          <w:rFonts w:ascii="Times New Roman" w:hAnsi="Times New Roman" w:cs="Times New Roman"/>
          <w:b/>
          <w:sz w:val="20"/>
          <w:szCs w:val="20"/>
        </w:rPr>
        <w:t xml:space="preserve">             </w:t>
      </w:r>
    </w:p>
    <w:tbl>
      <w:tblPr>
        <w:tblpPr w:leftFromText="180" w:rightFromText="180" w:vertAnchor="text" w:horzAnchor="margin" w:tblpXSpec="center" w:tblpY="-89"/>
        <w:tblW w:w="0" w:type="auto"/>
        <w:tblLook w:val="01E0" w:firstRow="1" w:lastRow="1" w:firstColumn="1" w:lastColumn="1" w:noHBand="0" w:noVBand="0"/>
      </w:tblPr>
      <w:tblGrid>
        <w:gridCol w:w="3892"/>
        <w:gridCol w:w="5226"/>
      </w:tblGrid>
      <w:tr w:rsidR="009B0C2F" w:rsidRPr="00F8006B" w:rsidTr="008314BB">
        <w:trPr>
          <w:trHeight w:val="1338"/>
        </w:trPr>
        <w:tc>
          <w:tcPr>
            <w:tcW w:w="3892" w:type="dxa"/>
          </w:tcPr>
          <w:p w:rsidR="00FD4F5A" w:rsidRDefault="00FD4F5A" w:rsidP="00FD4F5A">
            <w:pPr>
              <w:jc w:val="left"/>
              <w:rPr>
                <w:rFonts w:ascii="Times New Roman" w:hAnsi="Times New Roman" w:cs="Times New Roman"/>
                <w:sz w:val="20"/>
                <w:szCs w:val="20"/>
              </w:rPr>
            </w:pPr>
            <w:r w:rsidRPr="008314BB">
              <w:rPr>
                <w:rFonts w:ascii="Times New Roman" w:hAnsi="Times New Roman" w:cs="Times New Roman"/>
                <w:b/>
                <w:sz w:val="20"/>
                <w:szCs w:val="20"/>
              </w:rPr>
              <w:t>Your final grade will be calculated as follows</w:t>
            </w:r>
            <w:r w:rsidRPr="00F8006B">
              <w:rPr>
                <w:rFonts w:ascii="Times New Roman" w:hAnsi="Times New Roman" w:cs="Times New Roman"/>
                <w:sz w:val="20"/>
                <w:szCs w:val="20"/>
              </w:rPr>
              <w:t>:</w:t>
            </w:r>
          </w:p>
          <w:p w:rsidR="009B0C2F" w:rsidRPr="00F8006B" w:rsidRDefault="009B0C2F" w:rsidP="00EC6D2C">
            <w:pPr>
              <w:ind w:left="1440"/>
              <w:jc w:val="left"/>
              <w:rPr>
                <w:rFonts w:ascii="Times New Roman" w:hAnsi="Times New Roman" w:cs="Times New Roman"/>
                <w:sz w:val="20"/>
                <w:szCs w:val="20"/>
              </w:rPr>
            </w:pPr>
            <w:r w:rsidRPr="00F8006B">
              <w:rPr>
                <w:rFonts w:ascii="Times New Roman" w:hAnsi="Times New Roman" w:cs="Times New Roman"/>
                <w:sz w:val="20"/>
                <w:szCs w:val="20"/>
              </w:rPr>
              <w:t>90%-100%   “A”</w:t>
            </w:r>
          </w:p>
          <w:p w:rsidR="009B0C2F" w:rsidRPr="00F8006B" w:rsidRDefault="009B0C2F" w:rsidP="00EC6D2C">
            <w:pPr>
              <w:ind w:left="1440"/>
              <w:jc w:val="left"/>
              <w:rPr>
                <w:rFonts w:ascii="Times New Roman" w:hAnsi="Times New Roman" w:cs="Times New Roman"/>
                <w:sz w:val="20"/>
                <w:szCs w:val="20"/>
              </w:rPr>
            </w:pPr>
            <w:r w:rsidRPr="00F8006B">
              <w:rPr>
                <w:rFonts w:ascii="Times New Roman" w:hAnsi="Times New Roman" w:cs="Times New Roman"/>
                <w:sz w:val="20"/>
                <w:szCs w:val="20"/>
              </w:rPr>
              <w:t>80%-89.9% “B”</w:t>
            </w:r>
          </w:p>
          <w:p w:rsidR="009B0C2F" w:rsidRPr="00F8006B" w:rsidRDefault="009B0C2F" w:rsidP="00EC6D2C">
            <w:pPr>
              <w:ind w:left="1440"/>
              <w:jc w:val="left"/>
              <w:rPr>
                <w:rFonts w:ascii="Times New Roman" w:hAnsi="Times New Roman" w:cs="Times New Roman"/>
                <w:sz w:val="20"/>
                <w:szCs w:val="20"/>
              </w:rPr>
            </w:pPr>
            <w:r w:rsidRPr="00F8006B">
              <w:rPr>
                <w:rFonts w:ascii="Times New Roman" w:hAnsi="Times New Roman" w:cs="Times New Roman"/>
                <w:sz w:val="20"/>
                <w:szCs w:val="20"/>
              </w:rPr>
              <w:t>70%-79.9% “C”</w:t>
            </w:r>
          </w:p>
          <w:p w:rsidR="009B0C2F" w:rsidRPr="00F8006B" w:rsidRDefault="009B0C2F" w:rsidP="00EC6D2C">
            <w:pPr>
              <w:ind w:left="1440"/>
              <w:jc w:val="left"/>
              <w:rPr>
                <w:rFonts w:ascii="Times New Roman" w:hAnsi="Times New Roman" w:cs="Times New Roman"/>
                <w:sz w:val="20"/>
                <w:szCs w:val="20"/>
              </w:rPr>
            </w:pPr>
            <w:r w:rsidRPr="00F8006B">
              <w:rPr>
                <w:rFonts w:ascii="Times New Roman" w:hAnsi="Times New Roman" w:cs="Times New Roman"/>
                <w:sz w:val="20"/>
                <w:szCs w:val="20"/>
              </w:rPr>
              <w:t>60%-69.9% “D”*</w:t>
            </w:r>
          </w:p>
          <w:p w:rsidR="009B0C2F" w:rsidRPr="00F8006B" w:rsidRDefault="009B0C2F" w:rsidP="00EC6D2C">
            <w:pPr>
              <w:ind w:left="1440"/>
              <w:jc w:val="left"/>
              <w:rPr>
                <w:rFonts w:ascii="Times New Roman" w:hAnsi="Times New Roman" w:cs="Times New Roman"/>
                <w:sz w:val="20"/>
                <w:szCs w:val="20"/>
              </w:rPr>
            </w:pPr>
            <w:r w:rsidRPr="00F8006B">
              <w:rPr>
                <w:rFonts w:ascii="Times New Roman" w:hAnsi="Times New Roman" w:cs="Times New Roman"/>
                <w:sz w:val="20"/>
                <w:szCs w:val="20"/>
              </w:rPr>
              <w:t>under 59.9% “F”*</w:t>
            </w:r>
          </w:p>
        </w:tc>
        <w:tc>
          <w:tcPr>
            <w:tcW w:w="5226" w:type="dxa"/>
          </w:tcPr>
          <w:p w:rsidR="009B0C2F" w:rsidRPr="00F8006B" w:rsidRDefault="009B0C2F" w:rsidP="008314BB">
            <w:pPr>
              <w:jc w:val="left"/>
              <w:rPr>
                <w:rFonts w:ascii="Times New Roman" w:hAnsi="Times New Roman" w:cs="Times New Roman"/>
                <w:sz w:val="20"/>
                <w:szCs w:val="20"/>
              </w:rPr>
            </w:pPr>
          </w:p>
          <w:p w:rsidR="009B0C2F" w:rsidRPr="00F8006B" w:rsidRDefault="009B0C2F" w:rsidP="008314BB">
            <w:pPr>
              <w:jc w:val="left"/>
              <w:rPr>
                <w:rFonts w:ascii="Times New Roman" w:hAnsi="Times New Roman" w:cs="Times New Roman"/>
                <w:sz w:val="20"/>
                <w:szCs w:val="20"/>
              </w:rPr>
            </w:pPr>
          </w:p>
          <w:p w:rsidR="009B0C2F" w:rsidRPr="00F8006B" w:rsidRDefault="009B0C2F" w:rsidP="008314BB">
            <w:pPr>
              <w:jc w:val="left"/>
              <w:rPr>
                <w:rFonts w:ascii="Times New Roman" w:hAnsi="Times New Roman" w:cs="Times New Roman"/>
                <w:sz w:val="20"/>
                <w:szCs w:val="20"/>
              </w:rPr>
            </w:pPr>
          </w:p>
          <w:p w:rsidR="00CF7B88" w:rsidRDefault="009B0C2F" w:rsidP="008314BB">
            <w:pPr>
              <w:jc w:val="left"/>
              <w:rPr>
                <w:rFonts w:ascii="Times New Roman" w:hAnsi="Times New Roman" w:cs="Times New Roman"/>
                <w:sz w:val="20"/>
                <w:szCs w:val="20"/>
              </w:rPr>
            </w:pPr>
            <w:r w:rsidRPr="00F8006B">
              <w:rPr>
                <w:rFonts w:ascii="Times New Roman" w:hAnsi="Times New Roman" w:cs="Times New Roman"/>
                <w:b/>
                <w:sz w:val="20"/>
                <w:szCs w:val="20"/>
              </w:rPr>
              <w:t xml:space="preserve">* </w:t>
            </w:r>
            <w:r w:rsidRPr="00F8006B">
              <w:rPr>
                <w:rFonts w:ascii="Times New Roman" w:hAnsi="Times New Roman" w:cs="Times New Roman"/>
                <w:sz w:val="20"/>
                <w:szCs w:val="20"/>
              </w:rPr>
              <w:t>These grades will require you to repeat MAT1033C before continuing on in mathematics.</w:t>
            </w:r>
          </w:p>
          <w:p w:rsidR="00CF7B88" w:rsidRPr="00F8006B" w:rsidRDefault="00CF7B88" w:rsidP="00CF7B88">
            <w:pPr>
              <w:jc w:val="both"/>
              <w:rPr>
                <w:rFonts w:ascii="Times New Roman" w:hAnsi="Times New Roman" w:cs="Times New Roman"/>
                <w:sz w:val="20"/>
                <w:szCs w:val="20"/>
              </w:rPr>
            </w:pPr>
          </w:p>
        </w:tc>
      </w:tr>
    </w:tbl>
    <w:p w:rsidR="00CF7B88" w:rsidRDefault="00CF7B88" w:rsidP="008314BB">
      <w:pPr>
        <w:jc w:val="left"/>
        <w:rPr>
          <w:rFonts w:ascii="Times New Roman" w:hAnsi="Times New Roman" w:cs="Times New Roman"/>
          <w:sz w:val="20"/>
          <w:szCs w:val="20"/>
        </w:rPr>
      </w:pPr>
      <w:r>
        <w:rPr>
          <w:rFonts w:ascii="Times New Roman" w:hAnsi="Times New Roman" w:cs="Times New Roman"/>
          <w:sz w:val="20"/>
          <w:szCs w:val="20"/>
        </w:rPr>
        <w:t xml:space="preserve">Your current grade can be viewed on </w:t>
      </w:r>
      <w:proofErr w:type="spellStart"/>
      <w:r w:rsidR="00450E0A">
        <w:rPr>
          <w:rFonts w:ascii="Times New Roman" w:hAnsi="Times New Roman" w:cs="Times New Roman"/>
          <w:sz w:val="20"/>
          <w:szCs w:val="20"/>
        </w:rPr>
        <w:t>WebAssign</w:t>
      </w:r>
      <w:proofErr w:type="spellEnd"/>
      <w:r>
        <w:rPr>
          <w:rFonts w:ascii="Times New Roman" w:hAnsi="Times New Roman" w:cs="Times New Roman"/>
          <w:sz w:val="20"/>
          <w:szCs w:val="20"/>
        </w:rPr>
        <w:t xml:space="preserve"> at any time.  Offline grades such as test</w:t>
      </w:r>
      <w:r w:rsidR="007000E3">
        <w:rPr>
          <w:rFonts w:ascii="Times New Roman" w:hAnsi="Times New Roman" w:cs="Times New Roman"/>
          <w:sz w:val="20"/>
          <w:szCs w:val="20"/>
        </w:rPr>
        <w:t xml:space="preserve">s, quizzes and cps scores are </w:t>
      </w:r>
      <w:r>
        <w:rPr>
          <w:rFonts w:ascii="Times New Roman" w:hAnsi="Times New Roman" w:cs="Times New Roman"/>
          <w:sz w:val="20"/>
          <w:szCs w:val="20"/>
        </w:rPr>
        <w:t>grade</w:t>
      </w:r>
      <w:r w:rsidR="00EC6D2C">
        <w:rPr>
          <w:rFonts w:ascii="Times New Roman" w:hAnsi="Times New Roman" w:cs="Times New Roman"/>
          <w:sz w:val="20"/>
          <w:szCs w:val="20"/>
        </w:rPr>
        <w:t>d</w:t>
      </w:r>
      <w:r>
        <w:rPr>
          <w:rFonts w:ascii="Times New Roman" w:hAnsi="Times New Roman" w:cs="Times New Roman"/>
          <w:sz w:val="20"/>
          <w:szCs w:val="20"/>
        </w:rPr>
        <w:t xml:space="preserve"> within a week of taking the test on the related unit</w:t>
      </w:r>
      <w:r w:rsidR="007000E3">
        <w:rPr>
          <w:rFonts w:ascii="Times New Roman" w:hAnsi="Times New Roman" w:cs="Times New Roman"/>
          <w:sz w:val="20"/>
          <w:szCs w:val="20"/>
        </w:rPr>
        <w:t xml:space="preserve"> and are recorded in the </w:t>
      </w:r>
      <w:proofErr w:type="spellStart"/>
      <w:r w:rsidR="007000E3">
        <w:rPr>
          <w:rFonts w:ascii="Times New Roman" w:hAnsi="Times New Roman" w:cs="Times New Roman"/>
          <w:sz w:val="20"/>
          <w:szCs w:val="20"/>
        </w:rPr>
        <w:t>webassign</w:t>
      </w:r>
      <w:proofErr w:type="spellEnd"/>
      <w:r w:rsidR="007000E3">
        <w:rPr>
          <w:rFonts w:ascii="Times New Roman" w:hAnsi="Times New Roman" w:cs="Times New Roman"/>
          <w:sz w:val="20"/>
          <w:szCs w:val="20"/>
        </w:rPr>
        <w:t xml:space="preserve"> grade book</w:t>
      </w:r>
      <w:r>
        <w:rPr>
          <w:rFonts w:ascii="Times New Roman" w:hAnsi="Times New Roman" w:cs="Times New Roman"/>
          <w:sz w:val="20"/>
          <w:szCs w:val="20"/>
        </w:rPr>
        <w:t>.</w:t>
      </w:r>
    </w:p>
    <w:p w:rsidR="00EA7E7B" w:rsidRDefault="00EA7E7B" w:rsidP="008314BB">
      <w:pPr>
        <w:jc w:val="left"/>
        <w:rPr>
          <w:rFonts w:ascii="Times New Roman" w:hAnsi="Times New Roman" w:cs="Times New Roman"/>
          <w:b/>
          <w:sz w:val="20"/>
          <w:szCs w:val="20"/>
        </w:rPr>
      </w:pPr>
    </w:p>
    <w:p w:rsidR="007000E3" w:rsidRDefault="008C07FD" w:rsidP="008314BB">
      <w:pPr>
        <w:jc w:val="left"/>
        <w:rPr>
          <w:rFonts w:ascii="Times New Roman" w:hAnsi="Times New Roman" w:cs="Times New Roman"/>
          <w:sz w:val="20"/>
          <w:szCs w:val="20"/>
        </w:rPr>
      </w:pPr>
      <w:r w:rsidRPr="008932AD">
        <w:rPr>
          <w:rFonts w:ascii="Times New Roman" w:hAnsi="Times New Roman" w:cs="Times New Roman"/>
          <w:b/>
          <w:caps/>
          <w:sz w:val="20"/>
          <w:szCs w:val="20"/>
        </w:rPr>
        <w:t>Academic Honesty</w:t>
      </w:r>
      <w:r w:rsidR="008932AD" w:rsidRPr="008932AD">
        <w:rPr>
          <w:rFonts w:ascii="Times New Roman" w:hAnsi="Times New Roman" w:cs="Times New Roman"/>
          <w:b/>
          <w:caps/>
          <w:sz w:val="20"/>
          <w:szCs w:val="20"/>
        </w:rPr>
        <w:t xml:space="preserve">: </w:t>
      </w:r>
      <w:r>
        <w:rPr>
          <w:rFonts w:ascii="Times New Roman" w:hAnsi="Times New Roman" w:cs="Times New Roman"/>
          <w:b/>
          <w:sz w:val="20"/>
          <w:szCs w:val="20"/>
        </w:rPr>
        <w:t xml:space="preserve">  </w:t>
      </w:r>
      <w:r w:rsidR="008314BB" w:rsidRPr="008314BB">
        <w:rPr>
          <w:rFonts w:ascii="Times New Roman" w:hAnsi="Times New Roman" w:cs="Times New Roman"/>
          <w:sz w:val="20"/>
          <w:szCs w:val="20"/>
        </w:rPr>
        <w:t xml:space="preserve">You are expected to do your own work on exams and assignments.  Providing information to another student or receiving information concerning exam content is considered cheating. </w:t>
      </w:r>
      <w:r w:rsidR="00EC6D2C">
        <w:rPr>
          <w:rFonts w:ascii="Times New Roman" w:hAnsi="Times New Roman" w:cs="Times New Roman"/>
          <w:sz w:val="20"/>
          <w:szCs w:val="20"/>
        </w:rPr>
        <w:t xml:space="preserve">Doing homework for another student, signing into a lab or class for them when they are not present or doing their CPS responses are also cheating. </w:t>
      </w:r>
      <w:r w:rsidR="007000E3">
        <w:rPr>
          <w:rFonts w:ascii="Times New Roman" w:hAnsi="Times New Roman" w:cs="Times New Roman"/>
          <w:sz w:val="20"/>
          <w:szCs w:val="20"/>
        </w:rPr>
        <w:t xml:space="preserve">Use of an inappropriate calculator is cheating </w:t>
      </w:r>
      <w:r w:rsidR="008314BB" w:rsidRPr="008314BB">
        <w:rPr>
          <w:rFonts w:ascii="Times New Roman" w:hAnsi="Times New Roman" w:cs="Times New Roman"/>
          <w:sz w:val="20"/>
          <w:szCs w:val="20"/>
        </w:rPr>
        <w:t xml:space="preserve"> </w:t>
      </w:r>
      <w:r w:rsidR="007000E3">
        <w:rPr>
          <w:rFonts w:ascii="Times New Roman" w:hAnsi="Times New Roman" w:cs="Times New Roman"/>
          <w:sz w:val="20"/>
          <w:szCs w:val="20"/>
        </w:rPr>
        <w:t xml:space="preserve"> </w:t>
      </w:r>
    </w:p>
    <w:p w:rsidR="008314BB" w:rsidRPr="008314BB" w:rsidRDefault="000A4D12" w:rsidP="008314BB">
      <w:pPr>
        <w:jc w:val="left"/>
        <w:rPr>
          <w:rFonts w:ascii="Times New Roman" w:hAnsi="Times New Roman" w:cs="Times New Roman"/>
          <w:b/>
          <w:sz w:val="20"/>
          <w:szCs w:val="20"/>
        </w:rPr>
      </w:pPr>
      <w:r>
        <w:rPr>
          <w:rFonts w:ascii="Times New Roman" w:hAnsi="Times New Roman" w:cs="Times New Roman"/>
          <w:sz w:val="20"/>
          <w:szCs w:val="20"/>
        </w:rPr>
        <w:t xml:space="preserve">         </w:t>
      </w:r>
      <w:r w:rsidR="007000E3">
        <w:rPr>
          <w:rFonts w:ascii="Times New Roman" w:hAnsi="Times New Roman" w:cs="Times New Roman"/>
          <w:sz w:val="20"/>
          <w:szCs w:val="20"/>
        </w:rPr>
        <w:t xml:space="preserve">     </w:t>
      </w:r>
      <w:r w:rsidR="00ED7CDC">
        <w:rPr>
          <w:rFonts w:ascii="Times New Roman" w:hAnsi="Times New Roman" w:cs="Times New Roman"/>
          <w:sz w:val="20"/>
          <w:szCs w:val="20"/>
        </w:rPr>
        <w:t xml:space="preserve">The </w:t>
      </w:r>
      <w:r>
        <w:rPr>
          <w:rFonts w:ascii="Times New Roman" w:hAnsi="Times New Roman" w:cs="Times New Roman"/>
          <w:sz w:val="20"/>
          <w:szCs w:val="20"/>
        </w:rPr>
        <w:t xml:space="preserve">minimum </w:t>
      </w:r>
      <w:r w:rsidR="00ED7CDC">
        <w:rPr>
          <w:rFonts w:ascii="Times New Roman" w:hAnsi="Times New Roman" w:cs="Times New Roman"/>
          <w:sz w:val="20"/>
          <w:szCs w:val="20"/>
        </w:rPr>
        <w:t xml:space="preserve">penalty for dishonesty </w:t>
      </w:r>
      <w:r w:rsidR="00EC6D2C">
        <w:rPr>
          <w:rFonts w:ascii="Times New Roman" w:hAnsi="Times New Roman" w:cs="Times New Roman"/>
          <w:sz w:val="20"/>
          <w:szCs w:val="20"/>
        </w:rPr>
        <w:t>i</w:t>
      </w:r>
      <w:r w:rsidR="00ED7CDC">
        <w:rPr>
          <w:rFonts w:ascii="Times New Roman" w:hAnsi="Times New Roman" w:cs="Times New Roman"/>
          <w:sz w:val="20"/>
          <w:szCs w:val="20"/>
        </w:rPr>
        <w:t xml:space="preserve">s a grade of 0.  </w:t>
      </w:r>
      <w:r w:rsidR="00EC6D2C">
        <w:rPr>
          <w:rFonts w:ascii="Times New Roman" w:hAnsi="Times New Roman" w:cs="Times New Roman"/>
          <w:sz w:val="20"/>
          <w:szCs w:val="20"/>
        </w:rPr>
        <w:t>For other possible penalties see Valencia’s Student Code of Contact</w:t>
      </w:r>
    </w:p>
    <w:p w:rsidR="008314BB" w:rsidRDefault="008314BB" w:rsidP="008314BB">
      <w:pPr>
        <w:jc w:val="left"/>
        <w:rPr>
          <w:rFonts w:ascii="Times New Roman" w:hAnsi="Times New Roman" w:cs="Times New Roman"/>
          <w:sz w:val="20"/>
          <w:szCs w:val="20"/>
        </w:rPr>
      </w:pPr>
    </w:p>
    <w:p w:rsidR="008932AD" w:rsidRPr="008314BB" w:rsidRDefault="008932AD" w:rsidP="008314BB">
      <w:pPr>
        <w:jc w:val="left"/>
        <w:rPr>
          <w:rFonts w:ascii="Times New Roman" w:hAnsi="Times New Roman" w:cs="Times New Roman"/>
          <w:sz w:val="20"/>
          <w:szCs w:val="20"/>
        </w:rPr>
      </w:pPr>
    </w:p>
    <w:p w:rsidR="008314BB" w:rsidRDefault="008314BB" w:rsidP="008314BB">
      <w:pPr>
        <w:jc w:val="left"/>
        <w:rPr>
          <w:rFonts w:ascii="Times New Roman" w:hAnsi="Times New Roman" w:cs="Times New Roman"/>
          <w:sz w:val="20"/>
          <w:szCs w:val="20"/>
        </w:rPr>
      </w:pPr>
      <w:r w:rsidRPr="008314BB">
        <w:rPr>
          <w:rFonts w:ascii="Times New Roman" w:hAnsi="Times New Roman" w:cs="Times New Roman"/>
          <w:b/>
          <w:sz w:val="20"/>
          <w:szCs w:val="20"/>
        </w:rPr>
        <w:t>Disclaimer</w:t>
      </w:r>
      <w:r w:rsidRPr="008314BB">
        <w:rPr>
          <w:rFonts w:ascii="Times New Roman" w:hAnsi="Times New Roman" w:cs="Times New Roman"/>
          <w:sz w:val="20"/>
          <w:szCs w:val="20"/>
        </w:rPr>
        <w:t xml:space="preserve">: </w:t>
      </w:r>
      <w:r w:rsidRPr="008314BB">
        <w:rPr>
          <w:rFonts w:ascii="Times New Roman" w:hAnsi="Times New Roman" w:cs="Times New Roman"/>
          <w:sz w:val="20"/>
          <w:szCs w:val="20"/>
        </w:rPr>
        <w:tab/>
        <w:t>Changes in the syllabus, schedule</w:t>
      </w:r>
      <w:r w:rsidR="00CD30E4">
        <w:rPr>
          <w:rFonts w:ascii="Times New Roman" w:hAnsi="Times New Roman" w:cs="Times New Roman"/>
          <w:sz w:val="20"/>
          <w:szCs w:val="20"/>
        </w:rPr>
        <w:t>d</w:t>
      </w:r>
      <w:r w:rsidRPr="008314BB">
        <w:rPr>
          <w:rFonts w:ascii="Times New Roman" w:hAnsi="Times New Roman" w:cs="Times New Roman"/>
          <w:sz w:val="20"/>
          <w:szCs w:val="20"/>
        </w:rPr>
        <w:t xml:space="preserve"> evaluation</w:t>
      </w:r>
      <w:r w:rsidR="00CD30E4">
        <w:rPr>
          <w:rFonts w:ascii="Times New Roman" w:hAnsi="Times New Roman" w:cs="Times New Roman"/>
          <w:sz w:val="20"/>
          <w:szCs w:val="20"/>
        </w:rPr>
        <w:t>s</w:t>
      </w:r>
      <w:r w:rsidRPr="008314BB">
        <w:rPr>
          <w:rFonts w:ascii="Times New Roman" w:hAnsi="Times New Roman" w:cs="Times New Roman"/>
          <w:sz w:val="20"/>
          <w:szCs w:val="20"/>
        </w:rPr>
        <w:t xml:space="preserve">, and/or homework assignments may be made at any time at the discretion of the professor.  If you are absent, </w:t>
      </w:r>
      <w:r w:rsidRPr="002E10D2">
        <w:rPr>
          <w:rFonts w:ascii="Times New Roman" w:hAnsi="Times New Roman" w:cs="Times New Roman"/>
          <w:b/>
          <w:color w:val="FF0000"/>
          <w:sz w:val="20"/>
          <w:szCs w:val="20"/>
        </w:rPr>
        <w:t>it is your responsibility</w:t>
      </w:r>
      <w:r w:rsidRPr="008314BB">
        <w:rPr>
          <w:rFonts w:ascii="Times New Roman" w:hAnsi="Times New Roman" w:cs="Times New Roman"/>
          <w:sz w:val="20"/>
          <w:szCs w:val="20"/>
        </w:rPr>
        <w:t xml:space="preserve"> to find out what, if any, changes have been made.</w:t>
      </w:r>
      <w:r w:rsidR="002C26AD">
        <w:rPr>
          <w:rFonts w:ascii="Times New Roman" w:hAnsi="Times New Roman" w:cs="Times New Roman"/>
          <w:sz w:val="20"/>
          <w:szCs w:val="20"/>
        </w:rPr>
        <w:t xml:space="preserve"> It is a good idea to trade phone numbers</w:t>
      </w:r>
      <w:r w:rsidR="002E10D2">
        <w:rPr>
          <w:rFonts w:ascii="Times New Roman" w:hAnsi="Times New Roman" w:cs="Times New Roman"/>
          <w:sz w:val="20"/>
          <w:szCs w:val="20"/>
        </w:rPr>
        <w:t>/emails with a fell</w:t>
      </w:r>
      <w:r w:rsidR="002C26AD">
        <w:rPr>
          <w:rFonts w:ascii="Times New Roman" w:hAnsi="Times New Roman" w:cs="Times New Roman"/>
          <w:sz w:val="20"/>
          <w:szCs w:val="20"/>
        </w:rPr>
        <w:t>ow student to enable you to be aware of such changes.</w:t>
      </w:r>
    </w:p>
    <w:p w:rsidR="002C26AD" w:rsidRDefault="002C26AD" w:rsidP="008314BB">
      <w:pPr>
        <w:jc w:val="left"/>
        <w:rPr>
          <w:rFonts w:ascii="Times New Roman" w:hAnsi="Times New Roman" w:cs="Times New Roman"/>
          <w:sz w:val="20"/>
          <w:szCs w:val="20"/>
        </w:rPr>
      </w:pPr>
    </w:p>
    <w:p w:rsidR="00D46E60" w:rsidRDefault="00D46E60" w:rsidP="008314BB">
      <w:pPr>
        <w:jc w:val="left"/>
        <w:rPr>
          <w:rFonts w:ascii="Times New Roman" w:hAnsi="Times New Roman" w:cs="Times New Roman"/>
          <w:sz w:val="20"/>
          <w:szCs w:val="20"/>
        </w:rPr>
      </w:pPr>
    </w:p>
    <w:p w:rsidR="00D46E60" w:rsidRDefault="00D46E60" w:rsidP="008314BB">
      <w:pPr>
        <w:jc w:val="left"/>
        <w:rPr>
          <w:rFonts w:ascii="Times New Roman" w:hAnsi="Times New Roman" w:cs="Times New Roman"/>
          <w:sz w:val="20"/>
          <w:szCs w:val="20"/>
        </w:rPr>
      </w:pPr>
    </w:p>
    <w:p w:rsidR="00D46E60" w:rsidRDefault="007000E3" w:rsidP="008314BB">
      <w:pPr>
        <w:jc w:val="left"/>
        <w:rPr>
          <w:rFonts w:ascii="Times New Roman" w:hAnsi="Times New Roman" w:cs="Times New Roman"/>
          <w:sz w:val="20"/>
          <w:szCs w:val="20"/>
        </w:rPr>
      </w:pPr>
      <w:r>
        <w:rPr>
          <w:rFonts w:ascii="Times New Roman" w:hAnsi="Times New Roman" w:cs="Times New Roman"/>
          <w:sz w:val="20"/>
          <w:szCs w:val="20"/>
        </w:rPr>
        <w:t xml:space="preserve">.  </w:t>
      </w:r>
    </w:p>
    <w:p w:rsidR="00D46E60" w:rsidRDefault="00D46E60" w:rsidP="008314BB">
      <w:pPr>
        <w:jc w:val="left"/>
        <w:rPr>
          <w:rFonts w:ascii="Times New Roman" w:hAnsi="Times New Roman" w:cs="Times New Roman"/>
          <w:sz w:val="20"/>
          <w:szCs w:val="20"/>
        </w:rPr>
      </w:pPr>
    </w:p>
    <w:p w:rsidR="002C26AD" w:rsidRPr="008314BB" w:rsidRDefault="002C26AD" w:rsidP="008314BB">
      <w:pPr>
        <w:jc w:val="left"/>
        <w:rPr>
          <w:rFonts w:ascii="Times New Roman" w:hAnsi="Times New Roman" w:cs="Times New Roman"/>
          <w:sz w:val="20"/>
          <w:szCs w:val="20"/>
        </w:rPr>
      </w:pPr>
      <w:r>
        <w:rPr>
          <w:rFonts w:ascii="Times New Roman" w:hAnsi="Times New Roman" w:cs="Times New Roman"/>
          <w:sz w:val="20"/>
          <w:szCs w:val="20"/>
        </w:rPr>
        <w:t>Phone number</w:t>
      </w:r>
      <w:r w:rsidR="000A4D12">
        <w:rPr>
          <w:rFonts w:ascii="Times New Roman" w:hAnsi="Times New Roman" w:cs="Times New Roman"/>
          <w:sz w:val="20"/>
          <w:szCs w:val="20"/>
        </w:rPr>
        <w:t>/ email</w:t>
      </w:r>
      <w:r>
        <w:rPr>
          <w:rFonts w:ascii="Times New Roman" w:hAnsi="Times New Roman" w:cs="Times New Roman"/>
          <w:sz w:val="20"/>
          <w:szCs w:val="20"/>
        </w:rPr>
        <w:t xml:space="preserve"> of </w:t>
      </w:r>
      <w:r w:rsidR="000A4D12">
        <w:rPr>
          <w:rFonts w:ascii="Times New Roman" w:hAnsi="Times New Roman" w:cs="Times New Roman"/>
          <w:sz w:val="20"/>
          <w:szCs w:val="20"/>
        </w:rPr>
        <w:t>_________________________</w:t>
      </w:r>
      <w:r>
        <w:rPr>
          <w:rFonts w:ascii="Times New Roman" w:hAnsi="Times New Roman" w:cs="Times New Roman"/>
          <w:sz w:val="20"/>
          <w:szCs w:val="20"/>
        </w:rPr>
        <w:t>fellow student</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w:t>
      </w:r>
    </w:p>
    <w:p w:rsidR="008314BB" w:rsidRDefault="008314BB" w:rsidP="008314BB">
      <w:pPr>
        <w:jc w:val="left"/>
        <w:rPr>
          <w:rFonts w:ascii="Times New Roman" w:hAnsi="Times New Roman" w:cs="Times New Roman"/>
          <w:sz w:val="20"/>
          <w:szCs w:val="20"/>
        </w:rPr>
      </w:pPr>
    </w:p>
    <w:p w:rsidR="00F75CEA" w:rsidRDefault="00F75CEA" w:rsidP="008314BB">
      <w:pPr>
        <w:jc w:val="left"/>
        <w:rPr>
          <w:rFonts w:ascii="Times New Roman" w:hAnsi="Times New Roman" w:cs="Times New Roman"/>
          <w:sz w:val="20"/>
          <w:szCs w:val="20"/>
        </w:rPr>
      </w:pPr>
    </w:p>
    <w:p w:rsidR="002D6CF2" w:rsidRDefault="002D6CF2" w:rsidP="002D6CF2">
      <w:pPr>
        <w:jc w:val="left"/>
        <w:rPr>
          <w:rFonts w:ascii="Times New Roman" w:hAnsi="Times New Roman" w:cs="Times New Roman"/>
          <w:b/>
          <w:sz w:val="20"/>
          <w:szCs w:val="20"/>
        </w:rPr>
      </w:pPr>
      <w:r w:rsidRPr="008314BB">
        <w:rPr>
          <w:rFonts w:ascii="Times New Roman" w:hAnsi="Times New Roman" w:cs="Times New Roman"/>
          <w:b/>
          <w:sz w:val="20"/>
          <w:szCs w:val="20"/>
        </w:rPr>
        <w:t>Do not wait to get help!</w:t>
      </w:r>
    </w:p>
    <w:p w:rsidR="00F75CEA" w:rsidRDefault="00F75CEA" w:rsidP="008314BB">
      <w:pPr>
        <w:jc w:val="left"/>
        <w:rPr>
          <w:rFonts w:ascii="Times New Roman" w:hAnsi="Times New Roman" w:cs="Times New Roman"/>
          <w:sz w:val="20"/>
          <w:szCs w:val="20"/>
        </w:rPr>
      </w:pPr>
    </w:p>
    <w:p w:rsidR="00F75CEA" w:rsidRPr="008314BB" w:rsidRDefault="00F75CEA" w:rsidP="008314BB">
      <w:pPr>
        <w:jc w:val="left"/>
        <w:rPr>
          <w:rFonts w:ascii="Times New Roman" w:hAnsi="Times New Roman" w:cs="Times New Roman"/>
          <w:sz w:val="20"/>
          <w:szCs w:val="20"/>
        </w:rPr>
      </w:pPr>
    </w:p>
    <w:p w:rsidR="008314BB" w:rsidRPr="008314BB" w:rsidRDefault="008314BB" w:rsidP="008314BB">
      <w:pPr>
        <w:jc w:val="left"/>
        <w:rPr>
          <w:rFonts w:ascii="Times New Roman" w:hAnsi="Times New Roman" w:cs="Times New Roman"/>
          <w:b/>
          <w:sz w:val="20"/>
          <w:szCs w:val="20"/>
        </w:rPr>
      </w:pPr>
      <w:r w:rsidRPr="008314BB">
        <w:rPr>
          <w:rFonts w:ascii="Times New Roman" w:hAnsi="Times New Roman" w:cs="Times New Roman"/>
          <w:b/>
          <w:sz w:val="20"/>
          <w:szCs w:val="20"/>
        </w:rPr>
        <w:t>What to do if you do not understand or need help</w:t>
      </w:r>
      <w:r w:rsidR="002E10D2">
        <w:rPr>
          <w:rFonts w:ascii="Times New Roman" w:hAnsi="Times New Roman" w:cs="Times New Roman"/>
          <w:b/>
          <w:sz w:val="20"/>
          <w:szCs w:val="20"/>
        </w:rPr>
        <w:t xml:space="preserve"> </w:t>
      </w:r>
      <w:r w:rsidR="002E10D2">
        <w:rPr>
          <w:rFonts w:ascii="Times New Roman" w:hAnsi="Times New Roman" w:cs="Times New Roman"/>
          <w:sz w:val="20"/>
          <w:szCs w:val="20"/>
        </w:rPr>
        <w:t>outside of class</w:t>
      </w:r>
      <w:r w:rsidRPr="008314BB">
        <w:rPr>
          <w:rFonts w:ascii="Times New Roman" w:hAnsi="Times New Roman" w:cs="Times New Roman"/>
          <w:b/>
          <w:sz w:val="20"/>
          <w:szCs w:val="20"/>
        </w:rPr>
        <w:t>:</w:t>
      </w:r>
    </w:p>
    <w:p w:rsidR="008314BB" w:rsidRPr="008314BB" w:rsidRDefault="008314BB" w:rsidP="008314BB">
      <w:pPr>
        <w:numPr>
          <w:ilvl w:val="0"/>
          <w:numId w:val="2"/>
        </w:numPr>
        <w:jc w:val="left"/>
        <w:rPr>
          <w:rFonts w:ascii="Times New Roman" w:hAnsi="Times New Roman" w:cs="Times New Roman"/>
          <w:b/>
          <w:sz w:val="20"/>
          <w:szCs w:val="20"/>
        </w:rPr>
      </w:pPr>
      <w:r w:rsidRPr="008314BB">
        <w:rPr>
          <w:rFonts w:ascii="Times New Roman" w:hAnsi="Times New Roman" w:cs="Times New Roman"/>
          <w:sz w:val="20"/>
          <w:szCs w:val="20"/>
        </w:rPr>
        <w:t>Review your notes.  Rework the examples provided in class.  See if it still makes sense!</w:t>
      </w:r>
      <w:r w:rsidR="002E10D2">
        <w:rPr>
          <w:rFonts w:ascii="Times New Roman" w:hAnsi="Times New Roman" w:cs="Times New Roman"/>
          <w:sz w:val="20"/>
          <w:szCs w:val="20"/>
        </w:rPr>
        <w:t xml:space="preserve"> If your notes</w:t>
      </w:r>
      <w:r w:rsidR="007000E3">
        <w:rPr>
          <w:rFonts w:ascii="Times New Roman" w:hAnsi="Times New Roman" w:cs="Times New Roman"/>
          <w:sz w:val="20"/>
          <w:szCs w:val="20"/>
        </w:rPr>
        <w:t xml:space="preserve"> aren’t helping you need to get help</w:t>
      </w:r>
      <w:r w:rsidR="002E10D2">
        <w:rPr>
          <w:rFonts w:ascii="Times New Roman" w:hAnsi="Times New Roman" w:cs="Times New Roman"/>
          <w:sz w:val="20"/>
          <w:szCs w:val="20"/>
        </w:rPr>
        <w:t xml:space="preserve"> on taking better notes.</w:t>
      </w:r>
    </w:p>
    <w:p w:rsidR="008314BB" w:rsidRPr="008314BB" w:rsidRDefault="008314BB" w:rsidP="008314BB">
      <w:pPr>
        <w:numPr>
          <w:ilvl w:val="0"/>
          <w:numId w:val="2"/>
        </w:numPr>
        <w:jc w:val="left"/>
        <w:rPr>
          <w:rFonts w:ascii="Times New Roman" w:hAnsi="Times New Roman" w:cs="Times New Roman"/>
          <w:b/>
          <w:sz w:val="20"/>
          <w:szCs w:val="20"/>
        </w:rPr>
      </w:pPr>
      <w:r w:rsidRPr="008314BB">
        <w:rPr>
          <w:rFonts w:ascii="Times New Roman" w:hAnsi="Times New Roman" w:cs="Times New Roman"/>
          <w:sz w:val="20"/>
          <w:szCs w:val="20"/>
        </w:rPr>
        <w:t xml:space="preserve">Read the textbook </w:t>
      </w:r>
      <w:r w:rsidRPr="008314BB">
        <w:rPr>
          <w:rFonts w:ascii="Times New Roman" w:hAnsi="Times New Roman" w:cs="Times New Roman"/>
          <w:b/>
          <w:sz w:val="20"/>
          <w:szCs w:val="20"/>
        </w:rPr>
        <w:t>(really)</w:t>
      </w:r>
      <w:r w:rsidRPr="008314BB">
        <w:rPr>
          <w:rFonts w:ascii="Times New Roman" w:hAnsi="Times New Roman" w:cs="Times New Roman"/>
          <w:sz w:val="20"/>
          <w:szCs w:val="20"/>
        </w:rPr>
        <w:t>.  The text is well written and has many examples for you to follow.</w:t>
      </w:r>
    </w:p>
    <w:p w:rsidR="008314BB" w:rsidRPr="008314BB" w:rsidRDefault="008314BB" w:rsidP="008314BB">
      <w:pPr>
        <w:numPr>
          <w:ilvl w:val="0"/>
          <w:numId w:val="2"/>
        </w:numPr>
        <w:jc w:val="left"/>
        <w:rPr>
          <w:rFonts w:ascii="Times New Roman" w:hAnsi="Times New Roman" w:cs="Times New Roman"/>
          <w:b/>
          <w:sz w:val="20"/>
          <w:szCs w:val="20"/>
        </w:rPr>
      </w:pPr>
      <w:r w:rsidRPr="008314BB">
        <w:rPr>
          <w:rFonts w:ascii="Times New Roman" w:hAnsi="Times New Roman" w:cs="Times New Roman"/>
          <w:b/>
          <w:sz w:val="20"/>
          <w:szCs w:val="20"/>
        </w:rPr>
        <w:t>Visit the SPA</w:t>
      </w:r>
      <w:r w:rsidRPr="008314BB">
        <w:rPr>
          <w:rFonts w:ascii="Times New Roman" w:hAnsi="Times New Roman" w:cs="Times New Roman"/>
          <w:sz w:val="20"/>
          <w:szCs w:val="20"/>
        </w:rPr>
        <w:t xml:space="preserve"> in building 4.  </w:t>
      </w:r>
    </w:p>
    <w:p w:rsidR="008314BB" w:rsidRPr="00F75CEA" w:rsidRDefault="008314BB" w:rsidP="008314BB">
      <w:pPr>
        <w:numPr>
          <w:ilvl w:val="0"/>
          <w:numId w:val="2"/>
        </w:numPr>
        <w:jc w:val="left"/>
        <w:rPr>
          <w:rFonts w:ascii="Times New Roman" w:hAnsi="Times New Roman" w:cs="Times New Roman"/>
          <w:b/>
          <w:sz w:val="20"/>
          <w:szCs w:val="20"/>
        </w:rPr>
      </w:pPr>
      <w:r w:rsidRPr="008314BB">
        <w:rPr>
          <w:rFonts w:ascii="Times New Roman" w:hAnsi="Times New Roman" w:cs="Times New Roman"/>
          <w:sz w:val="20"/>
          <w:szCs w:val="20"/>
        </w:rPr>
        <w:t>Go to the Math Support Center in the IMC in building 4.  Free, walk-up tutoring is available.</w:t>
      </w:r>
    </w:p>
    <w:p w:rsidR="002E10D2" w:rsidRPr="002E10D2" w:rsidRDefault="005A4626" w:rsidP="002E10D2">
      <w:pPr>
        <w:numPr>
          <w:ilvl w:val="0"/>
          <w:numId w:val="2"/>
        </w:numPr>
        <w:jc w:val="left"/>
        <w:rPr>
          <w:rFonts w:ascii="Times New Roman" w:hAnsi="Times New Roman" w:cs="Times New Roman"/>
          <w:sz w:val="20"/>
          <w:szCs w:val="20"/>
        </w:rPr>
      </w:pPr>
      <w:r w:rsidRPr="005A4626">
        <w:rPr>
          <w:rFonts w:ascii="Times New Roman" w:hAnsi="Times New Roman" w:cs="Times New Roman"/>
          <w:sz w:val="20"/>
          <w:szCs w:val="20"/>
        </w:rPr>
        <w:t xml:space="preserve">Visit </w:t>
      </w:r>
      <w:r>
        <w:rPr>
          <w:rFonts w:ascii="Times New Roman" w:hAnsi="Times New Roman" w:cs="Times New Roman"/>
          <w:sz w:val="20"/>
          <w:szCs w:val="20"/>
        </w:rPr>
        <w:t xml:space="preserve">:  </w:t>
      </w:r>
      <w:r w:rsidRPr="005A4626">
        <w:rPr>
          <w:rFonts w:ascii="Times New Roman" w:hAnsi="Times New Roman" w:cs="Times New Roman"/>
          <w:sz w:val="20"/>
          <w:szCs w:val="20"/>
        </w:rPr>
        <w:t xml:space="preserve">  </w:t>
      </w:r>
      <w:hyperlink r:id="rId9" w:history="1">
        <w:r w:rsidR="002E10D2" w:rsidRPr="00BD2191">
          <w:rPr>
            <w:rStyle w:val="Hyperlink"/>
            <w:rFonts w:ascii="Times New Roman" w:hAnsi="Times New Roman" w:cs="Times New Roman"/>
            <w:sz w:val="20"/>
            <w:szCs w:val="20"/>
          </w:rPr>
          <w:t>http://valenciacollege.edu/math/</w:t>
        </w:r>
      </w:hyperlink>
    </w:p>
    <w:p w:rsidR="00D021FC" w:rsidRPr="007000E3" w:rsidRDefault="00D021FC" w:rsidP="008314BB">
      <w:pPr>
        <w:numPr>
          <w:ilvl w:val="0"/>
          <w:numId w:val="2"/>
        </w:numPr>
        <w:jc w:val="left"/>
        <w:rPr>
          <w:rFonts w:ascii="Times New Roman" w:hAnsi="Times New Roman" w:cs="Times New Roman"/>
          <w:b/>
          <w:sz w:val="20"/>
          <w:szCs w:val="20"/>
        </w:rPr>
      </w:pPr>
      <w:r>
        <w:rPr>
          <w:rFonts w:ascii="Times New Roman" w:hAnsi="Times New Roman" w:cs="Times New Roman"/>
          <w:b/>
          <w:sz w:val="20"/>
          <w:szCs w:val="20"/>
        </w:rPr>
        <w:t xml:space="preserve">Visit </w:t>
      </w:r>
      <w:r>
        <w:rPr>
          <w:rFonts w:ascii="Times New Roman" w:hAnsi="Times New Roman" w:cs="Times New Roman"/>
          <w:sz w:val="20"/>
          <w:szCs w:val="20"/>
        </w:rPr>
        <w:t>:  math help 24/7 on the Valencia website</w:t>
      </w:r>
    </w:p>
    <w:p w:rsidR="007000E3" w:rsidRPr="007000E3" w:rsidRDefault="007000E3" w:rsidP="008314BB">
      <w:pPr>
        <w:numPr>
          <w:ilvl w:val="0"/>
          <w:numId w:val="2"/>
        </w:numPr>
        <w:jc w:val="left"/>
        <w:rPr>
          <w:rFonts w:ascii="Times New Roman" w:hAnsi="Times New Roman" w:cs="Times New Roman"/>
          <w:sz w:val="20"/>
          <w:szCs w:val="20"/>
        </w:rPr>
      </w:pPr>
      <w:r w:rsidRPr="007000E3">
        <w:rPr>
          <w:rFonts w:ascii="Times New Roman" w:hAnsi="Times New Roman" w:cs="Times New Roman"/>
          <w:sz w:val="20"/>
          <w:szCs w:val="20"/>
        </w:rPr>
        <w:t xml:space="preserve">Use </w:t>
      </w:r>
      <w:proofErr w:type="spellStart"/>
      <w:r w:rsidRPr="007000E3">
        <w:rPr>
          <w:rFonts w:ascii="Times New Roman" w:hAnsi="Times New Roman" w:cs="Times New Roman"/>
          <w:sz w:val="20"/>
          <w:szCs w:val="20"/>
        </w:rPr>
        <w:t>smarthinking</w:t>
      </w:r>
      <w:proofErr w:type="spellEnd"/>
      <w:r w:rsidRPr="007000E3">
        <w:rPr>
          <w:rFonts w:ascii="Times New Roman" w:hAnsi="Times New Roman" w:cs="Times New Roman"/>
          <w:sz w:val="20"/>
          <w:szCs w:val="20"/>
        </w:rPr>
        <w:t xml:space="preserve"> online tutoring service</w:t>
      </w:r>
    </w:p>
    <w:p w:rsidR="00F75CEA" w:rsidRPr="00F75CEA" w:rsidRDefault="00F75CEA" w:rsidP="008314BB">
      <w:pPr>
        <w:numPr>
          <w:ilvl w:val="0"/>
          <w:numId w:val="2"/>
        </w:numPr>
        <w:jc w:val="left"/>
        <w:rPr>
          <w:rFonts w:ascii="Times New Roman" w:hAnsi="Times New Roman" w:cs="Times New Roman"/>
          <w:b/>
          <w:sz w:val="20"/>
          <w:szCs w:val="20"/>
        </w:rPr>
      </w:pPr>
      <w:r w:rsidRPr="005A4626">
        <w:rPr>
          <w:rFonts w:ascii="Times New Roman" w:hAnsi="Times New Roman" w:cs="Times New Roman"/>
          <w:sz w:val="20"/>
          <w:szCs w:val="20"/>
        </w:rPr>
        <w:t>C</w:t>
      </w:r>
      <w:r>
        <w:rPr>
          <w:rFonts w:ascii="Times New Roman" w:hAnsi="Times New Roman" w:cs="Times New Roman"/>
          <w:sz w:val="20"/>
          <w:szCs w:val="20"/>
        </w:rPr>
        <w:t>ontact me.  Arrange for “office hours”</w:t>
      </w:r>
      <w:r w:rsidR="002E10D2">
        <w:rPr>
          <w:rFonts w:ascii="Times New Roman" w:hAnsi="Times New Roman" w:cs="Times New Roman"/>
          <w:sz w:val="20"/>
          <w:szCs w:val="20"/>
        </w:rPr>
        <w:t xml:space="preserve"> or ask your question in an email or on the phone</w:t>
      </w:r>
    </w:p>
    <w:p w:rsidR="00F75CEA" w:rsidRPr="000D53E3" w:rsidRDefault="00F75CEA" w:rsidP="008314BB">
      <w:pPr>
        <w:numPr>
          <w:ilvl w:val="0"/>
          <w:numId w:val="2"/>
        </w:numPr>
        <w:jc w:val="left"/>
        <w:rPr>
          <w:rFonts w:ascii="Times New Roman" w:hAnsi="Times New Roman" w:cs="Times New Roman"/>
          <w:b/>
          <w:sz w:val="20"/>
          <w:szCs w:val="20"/>
        </w:rPr>
      </w:pPr>
      <w:r>
        <w:rPr>
          <w:rFonts w:ascii="Times New Roman" w:hAnsi="Times New Roman" w:cs="Times New Roman"/>
          <w:sz w:val="20"/>
          <w:szCs w:val="20"/>
        </w:rPr>
        <w:t>Form study groups</w:t>
      </w:r>
    </w:p>
    <w:p w:rsidR="000D53E3" w:rsidRDefault="000D53E3" w:rsidP="000D53E3">
      <w:pPr>
        <w:jc w:val="left"/>
        <w:rPr>
          <w:rFonts w:ascii="Times New Roman" w:hAnsi="Times New Roman" w:cs="Times New Roman"/>
          <w:sz w:val="20"/>
          <w:szCs w:val="20"/>
        </w:rPr>
      </w:pPr>
    </w:p>
    <w:p w:rsidR="0074756B" w:rsidRDefault="0074756B" w:rsidP="008314BB">
      <w:pPr>
        <w:jc w:val="left"/>
        <w:rPr>
          <w:rFonts w:ascii="Times New Roman" w:hAnsi="Times New Roman" w:cs="Times New Roman"/>
          <w:b/>
          <w:sz w:val="20"/>
          <w:szCs w:val="20"/>
        </w:rPr>
      </w:pPr>
    </w:p>
    <w:p w:rsidR="002E10D2" w:rsidRDefault="002E10D2" w:rsidP="008314BB">
      <w:pPr>
        <w:jc w:val="left"/>
        <w:rPr>
          <w:rFonts w:ascii="Times New Roman" w:hAnsi="Times New Roman" w:cs="Times New Roman"/>
          <w:b/>
          <w:sz w:val="20"/>
          <w:szCs w:val="20"/>
        </w:rPr>
      </w:pPr>
    </w:p>
    <w:p w:rsidR="00D021FC" w:rsidRDefault="00D021FC">
      <w:pPr>
        <w:rPr>
          <w:rFonts w:ascii="Times New Roman" w:hAnsi="Times New Roman" w:cs="Times New Roman"/>
          <w:b/>
          <w:sz w:val="20"/>
          <w:szCs w:val="20"/>
        </w:rPr>
      </w:pPr>
      <w:r>
        <w:rPr>
          <w:rFonts w:ascii="Times New Roman" w:hAnsi="Times New Roman" w:cs="Times New Roman"/>
          <w:b/>
          <w:sz w:val="20"/>
          <w:szCs w:val="20"/>
        </w:rPr>
        <w:br w:type="page"/>
      </w:r>
    </w:p>
    <w:p w:rsidR="002E10D2" w:rsidRDefault="00337B67" w:rsidP="008314BB">
      <w:pPr>
        <w:jc w:val="left"/>
        <w:rPr>
          <w:rFonts w:ascii="Times New Roman" w:hAnsi="Times New Roman" w:cs="Times New Roman"/>
          <w:b/>
          <w:sz w:val="20"/>
          <w:szCs w:val="20"/>
        </w:rPr>
      </w:pPr>
      <w:r>
        <w:rPr>
          <w:rFonts w:ascii="Times New Roman" w:hAnsi="Times New Roman" w:cs="Times New Roman"/>
          <w:b/>
          <w:sz w:val="20"/>
          <w:szCs w:val="20"/>
        </w:rPr>
        <w:lastRenderedPageBreak/>
        <w:t>Tentative schedule:</w:t>
      </w:r>
    </w:p>
    <w:p w:rsidR="00E57BEF" w:rsidRDefault="00E57BEF" w:rsidP="008314BB">
      <w:pPr>
        <w:jc w:val="left"/>
        <w:rPr>
          <w:rFonts w:ascii="Times New Roman" w:hAnsi="Times New Roman" w:cs="Times New Roman"/>
          <w:b/>
          <w:sz w:val="20"/>
          <w:szCs w:val="20"/>
        </w:rPr>
      </w:pPr>
    </w:p>
    <w:tbl>
      <w:tblPr>
        <w:tblW w:w="6495" w:type="dxa"/>
        <w:tblInd w:w="93" w:type="dxa"/>
        <w:tblLook w:val="04A0" w:firstRow="1" w:lastRow="0" w:firstColumn="1" w:lastColumn="0" w:noHBand="0" w:noVBand="1"/>
      </w:tblPr>
      <w:tblGrid>
        <w:gridCol w:w="1020"/>
        <w:gridCol w:w="1065"/>
        <w:gridCol w:w="1170"/>
        <w:gridCol w:w="1080"/>
        <w:gridCol w:w="2160"/>
      </w:tblGrid>
      <w:tr w:rsidR="00987463" w:rsidRPr="00987463" w:rsidTr="00987463">
        <w:trPr>
          <w:trHeight w:val="2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Week</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Date-MWF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Date - 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section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Topic</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1/12/2015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1/16/2015</w:t>
            </w:r>
          </w:p>
        </w:tc>
        <w:tc>
          <w:tcPr>
            <w:tcW w:w="1080" w:type="dxa"/>
            <w:tcBorders>
              <w:top w:val="nil"/>
              <w:left w:val="nil"/>
              <w:bottom w:val="single" w:sz="4" w:space="0" w:color="auto"/>
              <w:right w:val="single" w:sz="4" w:space="0" w:color="auto"/>
            </w:tcBorders>
            <w:shd w:val="clear" w:color="auto" w:fill="auto"/>
            <w:noWrap/>
            <w:vAlign w:val="bottom"/>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review</w:t>
            </w:r>
          </w:p>
        </w:tc>
        <w:tc>
          <w:tcPr>
            <w:tcW w:w="2160" w:type="dxa"/>
            <w:tcBorders>
              <w:top w:val="nil"/>
              <w:left w:val="nil"/>
              <w:bottom w:val="single" w:sz="4" w:space="0" w:color="auto"/>
              <w:right w:val="single" w:sz="4" w:space="0" w:color="auto"/>
            </w:tcBorders>
            <w:shd w:val="clear" w:color="auto" w:fill="auto"/>
            <w:noWrap/>
            <w:vAlign w:val="bottom"/>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Review</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1/14/2015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1.1</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solve linear equations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1/16/2015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1.2</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Scatterplots</w:t>
            </w:r>
          </w:p>
        </w:tc>
      </w:tr>
      <w:tr w:rsidR="00987463" w:rsidRPr="00987463" w:rsidTr="00987463">
        <w:trPr>
          <w:trHeight w:val="2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r>
      <w:tr w:rsidR="00987463" w:rsidRPr="00987463" w:rsidTr="00987463">
        <w:trPr>
          <w:trHeight w:val="20"/>
        </w:trPr>
        <w:tc>
          <w:tcPr>
            <w:tcW w:w="1020" w:type="dxa"/>
            <w:vMerge/>
            <w:tcBorders>
              <w:top w:val="nil"/>
              <w:left w:val="single" w:sz="4" w:space="0" w:color="auto"/>
              <w:bottom w:val="single" w:sz="4" w:space="0" w:color="000000"/>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1/21/2015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1.3</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linear graphing and slope</w:t>
            </w:r>
          </w:p>
        </w:tc>
      </w:tr>
      <w:tr w:rsidR="00987463" w:rsidRPr="00987463" w:rsidTr="00987463">
        <w:trPr>
          <w:trHeight w:val="20"/>
        </w:trPr>
        <w:tc>
          <w:tcPr>
            <w:tcW w:w="1020" w:type="dxa"/>
            <w:vMerge/>
            <w:tcBorders>
              <w:top w:val="nil"/>
              <w:left w:val="single" w:sz="4" w:space="0" w:color="auto"/>
              <w:bottom w:val="single" w:sz="4" w:space="0" w:color="000000"/>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1/23/2015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1/23/2015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1.4</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Intercepts</w:t>
            </w:r>
          </w:p>
        </w:tc>
      </w:tr>
      <w:tr w:rsidR="00987463" w:rsidRPr="00987463" w:rsidTr="00987463">
        <w:trPr>
          <w:trHeight w:val="2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1/26/2015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1.5</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xml:space="preserve">finding linear </w:t>
            </w:r>
            <w:proofErr w:type="spellStart"/>
            <w:r w:rsidRPr="00987463">
              <w:rPr>
                <w:rFonts w:ascii="Calibri" w:eastAsia="Times New Roman" w:hAnsi="Calibri" w:cs="Times New Roman"/>
                <w:color w:val="000000"/>
                <w:sz w:val="16"/>
                <w:szCs w:val="16"/>
              </w:rPr>
              <w:t>eqautions</w:t>
            </w:r>
            <w:proofErr w:type="spellEnd"/>
          </w:p>
        </w:tc>
      </w:tr>
      <w:tr w:rsidR="00987463" w:rsidRPr="00987463" w:rsidTr="00987463">
        <w:trPr>
          <w:trHeight w:val="20"/>
        </w:trPr>
        <w:tc>
          <w:tcPr>
            <w:tcW w:w="1020" w:type="dxa"/>
            <w:vMerge/>
            <w:tcBorders>
              <w:top w:val="nil"/>
              <w:left w:val="single" w:sz="4" w:space="0" w:color="auto"/>
              <w:bottom w:val="single" w:sz="4" w:space="0" w:color="000000"/>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bottom"/>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1.6</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finding linear models</w:t>
            </w:r>
          </w:p>
        </w:tc>
      </w:tr>
      <w:tr w:rsidR="00987463" w:rsidRPr="00987463" w:rsidTr="00987463">
        <w:trPr>
          <w:trHeight w:val="20"/>
        </w:trPr>
        <w:tc>
          <w:tcPr>
            <w:tcW w:w="1020" w:type="dxa"/>
            <w:vMerge/>
            <w:tcBorders>
              <w:top w:val="nil"/>
              <w:left w:val="single" w:sz="4" w:space="0" w:color="auto"/>
              <w:bottom w:val="single" w:sz="4" w:space="0" w:color="000000"/>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1/28/2015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1.7</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functions/notation</w:t>
            </w:r>
          </w:p>
        </w:tc>
      </w:tr>
      <w:tr w:rsidR="00987463" w:rsidRPr="00987463" w:rsidTr="00987463">
        <w:trPr>
          <w:trHeight w:val="20"/>
        </w:trPr>
        <w:tc>
          <w:tcPr>
            <w:tcW w:w="1020" w:type="dxa"/>
            <w:vMerge/>
            <w:tcBorders>
              <w:top w:val="nil"/>
              <w:left w:val="single" w:sz="4" w:space="0" w:color="auto"/>
              <w:bottom w:val="single" w:sz="4" w:space="0" w:color="000000"/>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1/30/2015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1/30/2015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test</w:t>
            </w:r>
          </w:p>
        </w:tc>
        <w:tc>
          <w:tcPr>
            <w:tcW w:w="216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2.1</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linear systems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2/4/2015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solving/substitution</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2/6/2015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2.3</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solving/elimination</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5</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2/9/2015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2/6/2015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2.4</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solving linear inequalities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2/11/2015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2.5</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absolute value solving</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xml:space="preserve"> </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2.6</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systems of linear inequalities</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6</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2/16/2015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2/20/2015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test</w:t>
            </w:r>
          </w:p>
        </w:tc>
        <w:tc>
          <w:tcPr>
            <w:tcW w:w="216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2/18/2015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3.1</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laws of exponents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2/20/2015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combining functions</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7</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2/23/2015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2/27/2015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3.4</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Factoring</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2/25/2015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3.5</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Factoring</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2/27/2015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Review</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8</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3/6/2015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test</w:t>
            </w:r>
          </w:p>
        </w:tc>
        <w:tc>
          <w:tcPr>
            <w:tcW w:w="216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3/4/2015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8.1</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root functions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3/6/2015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8.2</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simplifying combining</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10</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3/16/2015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3/20/2015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8.3</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multiply/dividing</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3/18/2015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8.4</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solving radicals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3/20/2015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8.5</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complex numbers</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11</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3/23/2015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3/27/2015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test</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xml:space="preserve"> </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3/25/2015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4.4/4.5</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square root property/zero product rule</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3/27/2015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4.5 b</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completing square</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12</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3/30/2015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4.6</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quadratic formula</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4/3/2015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quadratics/parabolas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4/3/2015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4.2</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graphing/</w:t>
            </w:r>
            <w:proofErr w:type="spellStart"/>
            <w:r w:rsidRPr="00987463">
              <w:rPr>
                <w:rFonts w:ascii="Calibri" w:eastAsia="Times New Roman" w:hAnsi="Calibri" w:cs="Times New Roman"/>
                <w:color w:val="000000"/>
                <w:sz w:val="16"/>
                <w:szCs w:val="16"/>
              </w:rPr>
              <w:t>vertexform</w:t>
            </w:r>
            <w:proofErr w:type="spellEnd"/>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13</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4/6/2015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4.7</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graphing - standard form</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4/8/2015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4.3</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finding quadratic models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4/10/2015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Review</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14</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4/13/2015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4/10/2015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test</w:t>
            </w:r>
          </w:p>
        </w:tc>
        <w:tc>
          <w:tcPr>
            <w:tcW w:w="216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4/15/2015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7.1</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rational functions/variation</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4/17/2015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7.2</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simplifying rational</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7.3</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proofErr w:type="spellStart"/>
            <w:r w:rsidRPr="00987463">
              <w:rPr>
                <w:rFonts w:ascii="Calibri" w:eastAsia="Times New Roman" w:hAnsi="Calibri" w:cs="Times New Roman"/>
                <w:color w:val="000000"/>
                <w:sz w:val="16"/>
                <w:szCs w:val="16"/>
              </w:rPr>
              <w:t>mult</w:t>
            </w:r>
            <w:proofErr w:type="spellEnd"/>
            <w:r w:rsidRPr="00987463">
              <w:rPr>
                <w:rFonts w:ascii="Calibri" w:eastAsia="Times New Roman" w:hAnsi="Calibri" w:cs="Times New Roman"/>
                <w:color w:val="000000"/>
                <w:sz w:val="16"/>
                <w:szCs w:val="16"/>
              </w:rPr>
              <w:t>/div rational</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15</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4/20/2015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4/17/2015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7.4</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add/sub rational</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4/22/2015</w:t>
            </w:r>
          </w:p>
        </w:tc>
        <w:tc>
          <w:tcPr>
            <w:tcW w:w="117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righ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7.5</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solving rational</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4/24/2015</w:t>
            </w:r>
          </w:p>
        </w:tc>
        <w:tc>
          <w:tcPr>
            <w:tcW w:w="117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4/24/2015</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test</w:t>
            </w:r>
          </w:p>
        </w:tc>
        <w:tc>
          <w:tcPr>
            <w:tcW w:w="216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final review</w:t>
            </w:r>
          </w:p>
        </w:tc>
      </w:tr>
      <w:tr w:rsidR="00987463" w:rsidRPr="00987463" w:rsidTr="00987463">
        <w:trPr>
          <w:trHeight w:val="2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16</w:t>
            </w: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4/27/2015 7 am class at 7 am</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5/1/2015 at regular class time</w:t>
            </w:r>
          </w:p>
        </w:tc>
        <w:tc>
          <w:tcPr>
            <w:tcW w:w="1080"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xml:space="preserve"> </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463" w:rsidRPr="00987463" w:rsidRDefault="00987463" w:rsidP="00987463">
            <w:pPr>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Finals</w:t>
            </w: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xml:space="preserve"> </w:t>
            </w:r>
          </w:p>
        </w:tc>
        <w:tc>
          <w:tcPr>
            <w:tcW w:w="1170" w:type="dxa"/>
            <w:vMerge/>
            <w:tcBorders>
              <w:top w:val="nil"/>
              <w:left w:val="single" w:sz="4" w:space="0" w:color="auto"/>
              <w:bottom w:val="single" w:sz="4" w:space="0" w:color="000000"/>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xml:space="preserve"> </w:t>
            </w:r>
          </w:p>
        </w:tc>
        <w:tc>
          <w:tcPr>
            <w:tcW w:w="216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r>
      <w:tr w:rsidR="00987463" w:rsidRPr="00987463" w:rsidTr="00987463">
        <w:trPr>
          <w:trHeight w:val="20"/>
        </w:trPr>
        <w:tc>
          <w:tcPr>
            <w:tcW w:w="102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5/1/2015 8 am class at 7 am</w:t>
            </w:r>
          </w:p>
        </w:tc>
        <w:tc>
          <w:tcPr>
            <w:tcW w:w="1170" w:type="dxa"/>
            <w:vMerge/>
            <w:tcBorders>
              <w:top w:val="nil"/>
              <w:left w:val="single" w:sz="4" w:space="0" w:color="auto"/>
              <w:bottom w:val="single" w:sz="4" w:space="0" w:color="000000"/>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c>
          <w:tcPr>
            <w:tcW w:w="1080" w:type="dxa"/>
            <w:tcBorders>
              <w:top w:val="nil"/>
              <w:left w:val="nil"/>
              <w:bottom w:val="single" w:sz="4" w:space="0" w:color="auto"/>
              <w:right w:val="single" w:sz="4" w:space="0" w:color="auto"/>
            </w:tcBorders>
            <w:shd w:val="clear" w:color="auto" w:fill="auto"/>
            <w:noWrap/>
            <w:hideMark/>
          </w:tcPr>
          <w:p w:rsidR="00987463" w:rsidRPr="00987463" w:rsidRDefault="00987463" w:rsidP="00987463">
            <w:pPr>
              <w:jc w:val="left"/>
              <w:rPr>
                <w:rFonts w:ascii="Calibri" w:eastAsia="Times New Roman" w:hAnsi="Calibri" w:cs="Times New Roman"/>
                <w:color w:val="000000"/>
                <w:sz w:val="16"/>
                <w:szCs w:val="16"/>
              </w:rPr>
            </w:pPr>
            <w:r w:rsidRPr="00987463">
              <w:rPr>
                <w:rFonts w:ascii="Calibri" w:eastAsia="Times New Roman" w:hAnsi="Calibri" w:cs="Times New Roman"/>
                <w:color w:val="000000"/>
                <w:sz w:val="16"/>
                <w:szCs w:val="16"/>
              </w:rPr>
              <w:t xml:space="preserve"> </w:t>
            </w:r>
          </w:p>
        </w:tc>
        <w:tc>
          <w:tcPr>
            <w:tcW w:w="2160" w:type="dxa"/>
            <w:vMerge/>
            <w:tcBorders>
              <w:top w:val="nil"/>
              <w:left w:val="single" w:sz="4" w:space="0" w:color="auto"/>
              <w:bottom w:val="single" w:sz="4" w:space="0" w:color="auto"/>
              <w:right w:val="single" w:sz="4" w:space="0" w:color="auto"/>
            </w:tcBorders>
            <w:vAlign w:val="center"/>
            <w:hideMark/>
          </w:tcPr>
          <w:p w:rsidR="00987463" w:rsidRPr="00987463" w:rsidRDefault="00987463" w:rsidP="00987463">
            <w:pPr>
              <w:jc w:val="left"/>
              <w:rPr>
                <w:rFonts w:ascii="Calibri" w:eastAsia="Times New Roman" w:hAnsi="Calibri" w:cs="Times New Roman"/>
                <w:color w:val="000000"/>
                <w:sz w:val="16"/>
                <w:szCs w:val="16"/>
              </w:rPr>
            </w:pPr>
          </w:p>
        </w:tc>
      </w:tr>
    </w:tbl>
    <w:p w:rsidR="00F84D83" w:rsidRDefault="00F84D83" w:rsidP="000F46F7">
      <w:pPr>
        <w:autoSpaceDE w:val="0"/>
        <w:autoSpaceDN w:val="0"/>
        <w:adjustRightInd w:val="0"/>
        <w:jc w:val="left"/>
        <w:rPr>
          <w:b/>
        </w:rPr>
      </w:pPr>
    </w:p>
    <w:p w:rsidR="002B7247" w:rsidRDefault="00E87DA2" w:rsidP="000F46F7">
      <w:pPr>
        <w:autoSpaceDE w:val="0"/>
        <w:autoSpaceDN w:val="0"/>
        <w:adjustRightInd w:val="0"/>
        <w:jc w:val="left"/>
        <w:rPr>
          <w:rFonts w:ascii="Times New Roman" w:hAnsi="Times New Roman" w:cs="Times New Roman"/>
          <w:color w:val="000000"/>
          <w:sz w:val="20"/>
          <w:szCs w:val="20"/>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373711</wp:posOffset>
                </wp:positionH>
                <wp:positionV relativeFrom="paragraph">
                  <wp:posOffset>1391478</wp:posOffset>
                </wp:positionV>
                <wp:extent cx="3641698" cy="1168842"/>
                <wp:effectExtent l="0" t="0" r="1651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1698" cy="11688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5D5403" id="Rectangle 2" o:spid="_x0000_s1026" style="position:absolute;margin-left:29.45pt;margin-top:109.55pt;width:286.75pt;height:9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" fillcolor="#4f81bd [3204]" strokecolor="#243f60 [1604]" strokeweight="2pt">
                <v:path arrowok="t"/>
              </v:rect>
            </w:pict>
          </mc:Fallback>
        </mc:AlternateContent>
      </w:r>
      <w:r w:rsidR="00F84D83" w:rsidRPr="0063157C">
        <w:rPr>
          <w:b/>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23.7pt" o:ole="">
            <v:imagedata r:id="rId10" o:title=""/>
          </v:shape>
          <o:OLEObject Type="Embed" ProgID="AcroExch.Document.DC" ShapeID="_x0000_i1025" DrawAspect="Content" ObjectID="_1500970711" r:id="rId11"/>
        </w:object>
      </w:r>
    </w:p>
    <w:sectPr w:rsidR="002B7247" w:rsidSect="0085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00A3E"/>
    <w:multiLevelType w:val="hybridMultilevel"/>
    <w:tmpl w:val="349821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6B13055E"/>
    <w:multiLevelType w:val="hybridMultilevel"/>
    <w:tmpl w:val="66F2D138"/>
    <w:lvl w:ilvl="0" w:tplc="6270C0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6"/>
    <w:rsid w:val="00027A0A"/>
    <w:rsid w:val="00033058"/>
    <w:rsid w:val="0004448F"/>
    <w:rsid w:val="00055FE4"/>
    <w:rsid w:val="00056941"/>
    <w:rsid w:val="00092C62"/>
    <w:rsid w:val="000A0467"/>
    <w:rsid w:val="000A4D12"/>
    <w:rsid w:val="000C0F3E"/>
    <w:rsid w:val="000D53E3"/>
    <w:rsid w:val="000E00B2"/>
    <w:rsid w:val="000F46F7"/>
    <w:rsid w:val="00174587"/>
    <w:rsid w:val="00181783"/>
    <w:rsid w:val="00182249"/>
    <w:rsid w:val="001E3D58"/>
    <w:rsid w:val="001F05FB"/>
    <w:rsid w:val="002142AB"/>
    <w:rsid w:val="002245AD"/>
    <w:rsid w:val="0024299C"/>
    <w:rsid w:val="00291191"/>
    <w:rsid w:val="002B7247"/>
    <w:rsid w:val="002C26AD"/>
    <w:rsid w:val="002D6CF2"/>
    <w:rsid w:val="002E10D2"/>
    <w:rsid w:val="002E1DED"/>
    <w:rsid w:val="002E28AC"/>
    <w:rsid w:val="00312BF3"/>
    <w:rsid w:val="00321549"/>
    <w:rsid w:val="00325285"/>
    <w:rsid w:val="00337B67"/>
    <w:rsid w:val="003442B7"/>
    <w:rsid w:val="003446F3"/>
    <w:rsid w:val="0036095F"/>
    <w:rsid w:val="00363555"/>
    <w:rsid w:val="00367921"/>
    <w:rsid w:val="0037637E"/>
    <w:rsid w:val="003914BA"/>
    <w:rsid w:val="003B0796"/>
    <w:rsid w:val="003F4414"/>
    <w:rsid w:val="00414819"/>
    <w:rsid w:val="0042162D"/>
    <w:rsid w:val="00423696"/>
    <w:rsid w:val="0042671C"/>
    <w:rsid w:val="00450B4F"/>
    <w:rsid w:val="00450E0A"/>
    <w:rsid w:val="00483FF7"/>
    <w:rsid w:val="00485D1D"/>
    <w:rsid w:val="004E148A"/>
    <w:rsid w:val="00514A07"/>
    <w:rsid w:val="005229F3"/>
    <w:rsid w:val="005417DA"/>
    <w:rsid w:val="00593ECC"/>
    <w:rsid w:val="00595E7D"/>
    <w:rsid w:val="005A36B2"/>
    <w:rsid w:val="005A4626"/>
    <w:rsid w:val="005B06F1"/>
    <w:rsid w:val="005D274A"/>
    <w:rsid w:val="005F0EA1"/>
    <w:rsid w:val="005F2996"/>
    <w:rsid w:val="00623146"/>
    <w:rsid w:val="006259CF"/>
    <w:rsid w:val="0063157C"/>
    <w:rsid w:val="00641AB6"/>
    <w:rsid w:val="00660536"/>
    <w:rsid w:val="006830E1"/>
    <w:rsid w:val="0069377E"/>
    <w:rsid w:val="006B1A47"/>
    <w:rsid w:val="006B73B4"/>
    <w:rsid w:val="006B7FA5"/>
    <w:rsid w:val="006E0821"/>
    <w:rsid w:val="007000E3"/>
    <w:rsid w:val="00705F4F"/>
    <w:rsid w:val="00706AC2"/>
    <w:rsid w:val="00714F36"/>
    <w:rsid w:val="00722D04"/>
    <w:rsid w:val="0074386A"/>
    <w:rsid w:val="00743A13"/>
    <w:rsid w:val="00745786"/>
    <w:rsid w:val="0074756B"/>
    <w:rsid w:val="007479EC"/>
    <w:rsid w:val="00752E45"/>
    <w:rsid w:val="007555DE"/>
    <w:rsid w:val="00790808"/>
    <w:rsid w:val="00794325"/>
    <w:rsid w:val="007D5C7C"/>
    <w:rsid w:val="007F471B"/>
    <w:rsid w:val="00811DF7"/>
    <w:rsid w:val="00815C5F"/>
    <w:rsid w:val="0082710C"/>
    <w:rsid w:val="008314BB"/>
    <w:rsid w:val="00851F93"/>
    <w:rsid w:val="00876161"/>
    <w:rsid w:val="008932AD"/>
    <w:rsid w:val="008A3068"/>
    <w:rsid w:val="008B1614"/>
    <w:rsid w:val="008C07FD"/>
    <w:rsid w:val="00905720"/>
    <w:rsid w:val="00946DD3"/>
    <w:rsid w:val="00947D68"/>
    <w:rsid w:val="009823FB"/>
    <w:rsid w:val="009829EF"/>
    <w:rsid w:val="009853C5"/>
    <w:rsid w:val="00987463"/>
    <w:rsid w:val="009B0C2F"/>
    <w:rsid w:val="009B2924"/>
    <w:rsid w:val="009D1A82"/>
    <w:rsid w:val="009F3175"/>
    <w:rsid w:val="009F49D0"/>
    <w:rsid w:val="009F50B3"/>
    <w:rsid w:val="00A17708"/>
    <w:rsid w:val="00A17F3E"/>
    <w:rsid w:val="00A248D5"/>
    <w:rsid w:val="00A33B93"/>
    <w:rsid w:val="00A33CEF"/>
    <w:rsid w:val="00A3503B"/>
    <w:rsid w:val="00A37BA3"/>
    <w:rsid w:val="00A432B5"/>
    <w:rsid w:val="00A44139"/>
    <w:rsid w:val="00A504EF"/>
    <w:rsid w:val="00A73B53"/>
    <w:rsid w:val="00A76C2F"/>
    <w:rsid w:val="00AA0B7D"/>
    <w:rsid w:val="00AC0476"/>
    <w:rsid w:val="00AE1F4C"/>
    <w:rsid w:val="00AE2F1C"/>
    <w:rsid w:val="00B637DC"/>
    <w:rsid w:val="00B74997"/>
    <w:rsid w:val="00B960BA"/>
    <w:rsid w:val="00BA0DF7"/>
    <w:rsid w:val="00BB5372"/>
    <w:rsid w:val="00BE1C1F"/>
    <w:rsid w:val="00BF308B"/>
    <w:rsid w:val="00BF639E"/>
    <w:rsid w:val="00C0370A"/>
    <w:rsid w:val="00C06FDC"/>
    <w:rsid w:val="00C361DB"/>
    <w:rsid w:val="00C46F9C"/>
    <w:rsid w:val="00C51B2F"/>
    <w:rsid w:val="00C51B7C"/>
    <w:rsid w:val="00C55E85"/>
    <w:rsid w:val="00C60BDB"/>
    <w:rsid w:val="00C77B27"/>
    <w:rsid w:val="00C9377D"/>
    <w:rsid w:val="00C953F6"/>
    <w:rsid w:val="00CA42C8"/>
    <w:rsid w:val="00CA6E7F"/>
    <w:rsid w:val="00CC0B36"/>
    <w:rsid w:val="00CC5F01"/>
    <w:rsid w:val="00CD2F54"/>
    <w:rsid w:val="00CD30E4"/>
    <w:rsid w:val="00CD5DE0"/>
    <w:rsid w:val="00CE2218"/>
    <w:rsid w:val="00CE4334"/>
    <w:rsid w:val="00CF3368"/>
    <w:rsid w:val="00CF7B88"/>
    <w:rsid w:val="00D021FC"/>
    <w:rsid w:val="00D11753"/>
    <w:rsid w:val="00D3163D"/>
    <w:rsid w:val="00D320F8"/>
    <w:rsid w:val="00D402A9"/>
    <w:rsid w:val="00D46E60"/>
    <w:rsid w:val="00D50F56"/>
    <w:rsid w:val="00D526F5"/>
    <w:rsid w:val="00D52A9A"/>
    <w:rsid w:val="00D63044"/>
    <w:rsid w:val="00DD7964"/>
    <w:rsid w:val="00E1137C"/>
    <w:rsid w:val="00E30D00"/>
    <w:rsid w:val="00E57315"/>
    <w:rsid w:val="00E57BEF"/>
    <w:rsid w:val="00E739C6"/>
    <w:rsid w:val="00E83992"/>
    <w:rsid w:val="00E83CD7"/>
    <w:rsid w:val="00E87935"/>
    <w:rsid w:val="00E87DA2"/>
    <w:rsid w:val="00E97456"/>
    <w:rsid w:val="00EA7E7B"/>
    <w:rsid w:val="00EB3C1C"/>
    <w:rsid w:val="00EC6D2C"/>
    <w:rsid w:val="00ED60AD"/>
    <w:rsid w:val="00ED7CDC"/>
    <w:rsid w:val="00EF3D3A"/>
    <w:rsid w:val="00F0730B"/>
    <w:rsid w:val="00F5112E"/>
    <w:rsid w:val="00F73B92"/>
    <w:rsid w:val="00F75CEA"/>
    <w:rsid w:val="00F77441"/>
    <w:rsid w:val="00F8006B"/>
    <w:rsid w:val="00F84D83"/>
    <w:rsid w:val="00F84ED1"/>
    <w:rsid w:val="00FA0DA6"/>
    <w:rsid w:val="00FB0371"/>
    <w:rsid w:val="00FB3A43"/>
    <w:rsid w:val="00FC4C2E"/>
    <w:rsid w:val="00FC561D"/>
    <w:rsid w:val="00FD4F5A"/>
    <w:rsid w:val="00FE054A"/>
    <w:rsid w:val="00FE1827"/>
    <w:rsid w:val="00FF0112"/>
    <w:rsid w:val="00FF5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4E3ED-241A-4E55-A0F1-F620F69C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6"/>
    <w:rPr>
      <w:color w:val="0000FF" w:themeColor="hyperlink"/>
      <w:u w:val="single"/>
    </w:rPr>
  </w:style>
  <w:style w:type="character" w:styleId="FollowedHyperlink">
    <w:name w:val="FollowedHyperlink"/>
    <w:basedOn w:val="DefaultParagraphFont"/>
    <w:uiPriority w:val="99"/>
    <w:semiHidden/>
    <w:unhideWhenUsed/>
    <w:rsid w:val="005A4626"/>
    <w:rPr>
      <w:color w:val="800080" w:themeColor="followedHyperlink"/>
      <w:u w:val="single"/>
    </w:rPr>
  </w:style>
  <w:style w:type="table" w:styleId="TableGrid">
    <w:name w:val="Table Grid"/>
    <w:basedOn w:val="TableNormal"/>
    <w:uiPriority w:val="59"/>
    <w:rsid w:val="00CD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0529">
      <w:bodyDiv w:val="1"/>
      <w:marLeft w:val="0"/>
      <w:marRight w:val="0"/>
      <w:marTop w:val="0"/>
      <w:marBottom w:val="0"/>
      <w:divBdr>
        <w:top w:val="none" w:sz="0" w:space="0" w:color="auto"/>
        <w:left w:val="none" w:sz="0" w:space="0" w:color="auto"/>
        <w:bottom w:val="none" w:sz="0" w:space="0" w:color="auto"/>
        <w:right w:val="none" w:sz="0" w:space="0" w:color="auto"/>
      </w:divBdr>
    </w:div>
    <w:div w:id="221410060">
      <w:bodyDiv w:val="1"/>
      <w:marLeft w:val="0"/>
      <w:marRight w:val="0"/>
      <w:marTop w:val="0"/>
      <w:marBottom w:val="0"/>
      <w:divBdr>
        <w:top w:val="none" w:sz="0" w:space="0" w:color="auto"/>
        <w:left w:val="none" w:sz="0" w:space="0" w:color="auto"/>
        <w:bottom w:val="none" w:sz="0" w:space="0" w:color="auto"/>
        <w:right w:val="none" w:sz="0" w:space="0" w:color="auto"/>
      </w:divBdr>
    </w:div>
    <w:div w:id="268122872">
      <w:bodyDiv w:val="1"/>
      <w:marLeft w:val="0"/>
      <w:marRight w:val="0"/>
      <w:marTop w:val="0"/>
      <w:marBottom w:val="0"/>
      <w:divBdr>
        <w:top w:val="none" w:sz="0" w:space="0" w:color="auto"/>
        <w:left w:val="none" w:sz="0" w:space="0" w:color="auto"/>
        <w:bottom w:val="none" w:sz="0" w:space="0" w:color="auto"/>
        <w:right w:val="none" w:sz="0" w:space="0" w:color="auto"/>
      </w:divBdr>
    </w:div>
    <w:div w:id="587740587">
      <w:bodyDiv w:val="1"/>
      <w:marLeft w:val="0"/>
      <w:marRight w:val="0"/>
      <w:marTop w:val="0"/>
      <w:marBottom w:val="0"/>
      <w:divBdr>
        <w:top w:val="none" w:sz="0" w:space="0" w:color="auto"/>
        <w:left w:val="none" w:sz="0" w:space="0" w:color="auto"/>
        <w:bottom w:val="none" w:sz="0" w:space="0" w:color="auto"/>
        <w:right w:val="none" w:sz="0" w:space="0" w:color="auto"/>
      </w:divBdr>
    </w:div>
    <w:div w:id="647440958">
      <w:bodyDiv w:val="1"/>
      <w:marLeft w:val="0"/>
      <w:marRight w:val="0"/>
      <w:marTop w:val="0"/>
      <w:marBottom w:val="0"/>
      <w:divBdr>
        <w:top w:val="none" w:sz="0" w:space="0" w:color="auto"/>
        <w:left w:val="none" w:sz="0" w:space="0" w:color="auto"/>
        <w:bottom w:val="none" w:sz="0" w:space="0" w:color="auto"/>
        <w:right w:val="none" w:sz="0" w:space="0" w:color="auto"/>
      </w:divBdr>
    </w:div>
    <w:div w:id="863590668">
      <w:bodyDiv w:val="1"/>
      <w:marLeft w:val="0"/>
      <w:marRight w:val="0"/>
      <w:marTop w:val="0"/>
      <w:marBottom w:val="0"/>
      <w:divBdr>
        <w:top w:val="none" w:sz="0" w:space="0" w:color="auto"/>
        <w:left w:val="none" w:sz="0" w:space="0" w:color="auto"/>
        <w:bottom w:val="none" w:sz="0" w:space="0" w:color="auto"/>
        <w:right w:val="none" w:sz="0" w:space="0" w:color="auto"/>
      </w:divBdr>
    </w:div>
    <w:div w:id="1030031196">
      <w:bodyDiv w:val="1"/>
      <w:marLeft w:val="0"/>
      <w:marRight w:val="0"/>
      <w:marTop w:val="0"/>
      <w:marBottom w:val="0"/>
      <w:divBdr>
        <w:top w:val="none" w:sz="0" w:space="0" w:color="auto"/>
        <w:left w:val="none" w:sz="0" w:space="0" w:color="auto"/>
        <w:bottom w:val="none" w:sz="0" w:space="0" w:color="auto"/>
        <w:right w:val="none" w:sz="0" w:space="0" w:color="auto"/>
      </w:divBdr>
    </w:div>
    <w:div w:id="1042246996">
      <w:bodyDiv w:val="1"/>
      <w:marLeft w:val="0"/>
      <w:marRight w:val="0"/>
      <w:marTop w:val="0"/>
      <w:marBottom w:val="0"/>
      <w:divBdr>
        <w:top w:val="none" w:sz="0" w:space="0" w:color="auto"/>
        <w:left w:val="none" w:sz="0" w:space="0" w:color="auto"/>
        <w:bottom w:val="none" w:sz="0" w:space="0" w:color="auto"/>
        <w:right w:val="none" w:sz="0" w:space="0" w:color="auto"/>
      </w:divBdr>
    </w:div>
    <w:div w:id="1414164707">
      <w:bodyDiv w:val="1"/>
      <w:marLeft w:val="0"/>
      <w:marRight w:val="0"/>
      <w:marTop w:val="0"/>
      <w:marBottom w:val="0"/>
      <w:divBdr>
        <w:top w:val="none" w:sz="0" w:space="0" w:color="auto"/>
        <w:left w:val="none" w:sz="0" w:space="0" w:color="auto"/>
        <w:bottom w:val="none" w:sz="0" w:space="0" w:color="auto"/>
        <w:right w:val="none" w:sz="0" w:space="0" w:color="auto"/>
      </w:divBdr>
    </w:div>
    <w:div w:id="1426613232">
      <w:bodyDiv w:val="1"/>
      <w:marLeft w:val="0"/>
      <w:marRight w:val="0"/>
      <w:marTop w:val="0"/>
      <w:marBottom w:val="0"/>
      <w:divBdr>
        <w:top w:val="none" w:sz="0" w:space="0" w:color="auto"/>
        <w:left w:val="none" w:sz="0" w:space="0" w:color="auto"/>
        <w:bottom w:val="none" w:sz="0" w:space="0" w:color="auto"/>
        <w:right w:val="none" w:sz="0" w:space="0" w:color="auto"/>
      </w:divBdr>
    </w:div>
    <w:div w:id="1575896134">
      <w:bodyDiv w:val="1"/>
      <w:marLeft w:val="0"/>
      <w:marRight w:val="0"/>
      <w:marTop w:val="0"/>
      <w:marBottom w:val="0"/>
      <w:divBdr>
        <w:top w:val="none" w:sz="0" w:space="0" w:color="auto"/>
        <w:left w:val="none" w:sz="0" w:space="0" w:color="auto"/>
        <w:bottom w:val="none" w:sz="0" w:space="0" w:color="auto"/>
        <w:right w:val="none" w:sz="0" w:space="0" w:color="auto"/>
      </w:divBdr>
    </w:div>
    <w:div w:id="1576012731">
      <w:bodyDiv w:val="1"/>
      <w:marLeft w:val="0"/>
      <w:marRight w:val="0"/>
      <w:marTop w:val="0"/>
      <w:marBottom w:val="0"/>
      <w:divBdr>
        <w:top w:val="none" w:sz="0" w:space="0" w:color="auto"/>
        <w:left w:val="none" w:sz="0" w:space="0" w:color="auto"/>
        <w:bottom w:val="none" w:sz="0" w:space="0" w:color="auto"/>
        <w:right w:val="none" w:sz="0" w:space="0" w:color="auto"/>
      </w:divBdr>
    </w:div>
    <w:div w:id="1841583838">
      <w:bodyDiv w:val="1"/>
      <w:marLeft w:val="0"/>
      <w:marRight w:val="0"/>
      <w:marTop w:val="0"/>
      <w:marBottom w:val="0"/>
      <w:divBdr>
        <w:top w:val="none" w:sz="0" w:space="0" w:color="auto"/>
        <w:left w:val="none" w:sz="0" w:space="0" w:color="auto"/>
        <w:bottom w:val="none" w:sz="0" w:space="0" w:color="auto"/>
        <w:right w:val="none" w:sz="0" w:space="0" w:color="auto"/>
      </w:divBdr>
    </w:div>
    <w:div w:id="1887519511">
      <w:bodyDiv w:val="1"/>
      <w:marLeft w:val="0"/>
      <w:marRight w:val="0"/>
      <w:marTop w:val="0"/>
      <w:marBottom w:val="0"/>
      <w:divBdr>
        <w:top w:val="none" w:sz="0" w:space="0" w:color="auto"/>
        <w:left w:val="none" w:sz="0" w:space="0" w:color="auto"/>
        <w:bottom w:val="none" w:sz="0" w:space="0" w:color="auto"/>
        <w:right w:val="none" w:sz="0" w:space="0" w:color="auto"/>
      </w:divBdr>
    </w:div>
    <w:div w:id="1900286599">
      <w:bodyDiv w:val="1"/>
      <w:marLeft w:val="0"/>
      <w:marRight w:val="0"/>
      <w:marTop w:val="0"/>
      <w:marBottom w:val="0"/>
      <w:divBdr>
        <w:top w:val="none" w:sz="0" w:space="0" w:color="auto"/>
        <w:left w:val="none" w:sz="0" w:space="0" w:color="auto"/>
        <w:bottom w:val="none" w:sz="0" w:space="0" w:color="auto"/>
        <w:right w:val="none" w:sz="0" w:space="0" w:color="auto"/>
      </w:divBdr>
    </w:div>
    <w:div w:id="20840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adley14@mail.valenci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adled@mpinet.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najeanbradley@gmail.com" TargetMode="Externa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valenciacollege.edu/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A8EF-3BE4-4609-81DF-EB364A1F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Bradley</cp:lastModifiedBy>
  <cp:revision>4</cp:revision>
  <dcterms:created xsi:type="dcterms:W3CDTF">2015-08-13T14:04:00Z</dcterms:created>
  <dcterms:modified xsi:type="dcterms:W3CDTF">2015-08-13T15:32:00Z</dcterms:modified>
</cp:coreProperties>
</file>